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B62" w:rsidRPr="005B13B8" w:rsidRDefault="00567B62" w:rsidP="00567B62">
      <w:pPr>
        <w:jc w:val="center"/>
        <w:rPr>
          <w:b/>
          <w:bCs/>
          <w:color w:val="000000"/>
          <w:sz w:val="28"/>
          <w:szCs w:val="28"/>
        </w:rPr>
      </w:pPr>
      <w:r w:rsidRPr="005B13B8">
        <w:rPr>
          <w:b/>
          <w:bCs/>
          <w:color w:val="000000"/>
          <w:sz w:val="28"/>
          <w:szCs w:val="28"/>
        </w:rPr>
        <w:t>РЕКОМЕНДАЦИИ ДЛЯ СИСТЕМЫ ОБРАЗОВАНИЯ РОСТОВСКОЙ ОБЛАСТИ ПО СОВЕРШЕНСТВОВАНИЮ ОРГАНИЗАЦИИ И МЕТОДИКИ ПРЕПОДАВАНИЯ УЧЕБНОГО ПРЕДМЕТА «ОБЩЕСТВОЗНАНИЕ»</w:t>
      </w:r>
    </w:p>
    <w:p w:rsidR="00567B62" w:rsidRPr="005B13B8" w:rsidRDefault="00567B62" w:rsidP="00567B62">
      <w:pPr>
        <w:spacing w:line="276" w:lineRule="auto"/>
        <w:ind w:firstLine="709"/>
        <w:jc w:val="both"/>
      </w:pPr>
    </w:p>
    <w:p w:rsidR="00567B62" w:rsidRPr="005B13B8" w:rsidRDefault="00567B62" w:rsidP="00D57F2D">
      <w:pPr>
        <w:jc w:val="center"/>
        <w:rPr>
          <w:b/>
          <w:color w:val="000000"/>
          <w:sz w:val="28"/>
          <w:szCs w:val="28"/>
        </w:rPr>
      </w:pPr>
      <w:r w:rsidRPr="005B13B8">
        <w:rPr>
          <w:b/>
          <w:color w:val="000000"/>
          <w:sz w:val="28"/>
          <w:szCs w:val="28"/>
        </w:rPr>
        <w:t xml:space="preserve">Рекомендации для системы образования Ростовской области </w:t>
      </w:r>
      <w:r w:rsidR="00D57F2D">
        <w:rPr>
          <w:b/>
          <w:color w:val="000000"/>
          <w:sz w:val="28"/>
          <w:szCs w:val="28"/>
        </w:rPr>
        <w:br/>
      </w:r>
      <w:r w:rsidRPr="005B13B8">
        <w:rPr>
          <w:b/>
          <w:color w:val="000000"/>
          <w:sz w:val="28"/>
          <w:szCs w:val="28"/>
        </w:rPr>
        <w:t xml:space="preserve">по совершенствованию преподавания предмета «Обществознание» </w:t>
      </w:r>
      <w:r w:rsidR="00D57F2D">
        <w:rPr>
          <w:b/>
          <w:color w:val="000000"/>
          <w:sz w:val="28"/>
          <w:szCs w:val="28"/>
        </w:rPr>
        <w:br/>
      </w:r>
      <w:r w:rsidRPr="005B13B8">
        <w:rPr>
          <w:b/>
          <w:color w:val="000000"/>
          <w:sz w:val="28"/>
          <w:szCs w:val="28"/>
        </w:rPr>
        <w:t>всем обучающимся</w:t>
      </w:r>
    </w:p>
    <w:p w:rsidR="00567B62" w:rsidRPr="005B13B8" w:rsidRDefault="00567B62" w:rsidP="00567B62">
      <w:pPr>
        <w:spacing w:line="276" w:lineRule="auto"/>
        <w:ind w:firstLine="709"/>
        <w:jc w:val="both"/>
      </w:pPr>
    </w:p>
    <w:p w:rsidR="006D7028" w:rsidRPr="00D57F2D" w:rsidRDefault="006D7028" w:rsidP="00567B6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D57F2D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Учителям</w:t>
      </w:r>
    </w:p>
    <w:p w:rsidR="003D1DAB" w:rsidRPr="005B13B8" w:rsidRDefault="003D1DAB" w:rsidP="00567B62">
      <w:pPr>
        <w:spacing w:line="276" w:lineRule="auto"/>
        <w:ind w:firstLine="709"/>
        <w:jc w:val="both"/>
        <w:rPr>
          <w:rFonts w:eastAsia="Times New Roman"/>
        </w:rPr>
      </w:pPr>
      <w:r w:rsidRPr="005B13B8">
        <w:rPr>
          <w:rFonts w:eastAsia="Times New Roman"/>
        </w:rPr>
        <w:t>Рекомендации по совершенствованию преподавания обществознания для учителей, направленные на развитие у всех обучающихся необходимых знаний, умений и навыков, могут включать следующие подходы:</w:t>
      </w:r>
    </w:p>
    <w:p w:rsidR="003D1DAB" w:rsidRPr="005B13B8" w:rsidRDefault="003D1DAB" w:rsidP="00567B62">
      <w:pPr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>Интерактивные методы обучения:</w:t>
      </w:r>
      <w:r w:rsidRPr="005B13B8">
        <w:rPr>
          <w:rFonts w:eastAsia="Times New Roman"/>
        </w:rPr>
        <w:t xml:space="preserve"> использовать дискуссии, дебаты, ролевые игры и проектную деятельность для активизации познавательной деятельности; внедрять кейс-методы и ситуационные задачи для развития аналитического мышления.</w:t>
      </w:r>
    </w:p>
    <w:p w:rsidR="003D1DAB" w:rsidRPr="005B13B8" w:rsidRDefault="003D1DAB" w:rsidP="00567B62">
      <w:pPr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 xml:space="preserve">Разнообразие форм работы: </w:t>
      </w:r>
      <w:r w:rsidRPr="005B13B8">
        <w:rPr>
          <w:rFonts w:eastAsia="Times New Roman"/>
        </w:rPr>
        <w:t>применять групповые и индивидуальные задания; использовать современные информационные технологии: мультимедийные презентации, онлайн-ресурсы, интерактивные платформы.</w:t>
      </w:r>
    </w:p>
    <w:p w:rsidR="003D1DAB" w:rsidRPr="005B13B8" w:rsidRDefault="003D1DAB" w:rsidP="00567B62">
      <w:pPr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>Практическая направленность обучения:</w:t>
      </w:r>
      <w:r w:rsidRPr="005B13B8">
        <w:rPr>
          <w:rFonts w:eastAsia="Times New Roman"/>
        </w:rPr>
        <w:t xml:space="preserve"> включать в программу практические задания, связанные с анализом актуальных социальных проблем; поощрять участие обучающихся в гражданских инициативах и проектах.</w:t>
      </w:r>
    </w:p>
    <w:p w:rsidR="003D1DAB" w:rsidRPr="005B13B8" w:rsidRDefault="003D1DAB" w:rsidP="00567B62">
      <w:pPr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>Дифференцированный подход:</w:t>
      </w:r>
      <w:r w:rsidRPr="005B13B8">
        <w:rPr>
          <w:rFonts w:eastAsia="Times New Roman"/>
        </w:rPr>
        <w:t xml:space="preserve"> учитывать индивидуальные особенности учеников, их уровень подготовки и интересы; предоставлять дополнительные материалы и задания для более мотивированных или подготовленных учеников.</w:t>
      </w:r>
    </w:p>
    <w:p w:rsidR="003D1DAB" w:rsidRPr="005B13B8" w:rsidRDefault="003D1DAB" w:rsidP="00567B62">
      <w:pPr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 xml:space="preserve">Формирование критического мышления: </w:t>
      </w:r>
      <w:r w:rsidRPr="005B13B8">
        <w:rPr>
          <w:rFonts w:eastAsia="Times New Roman"/>
        </w:rPr>
        <w:t>учить анализировать источники информации, распознавать манипуляции и фейковые новости; стимулировать формирование собственной позиции по социальным вопросам.</w:t>
      </w:r>
    </w:p>
    <w:p w:rsidR="003D1DAB" w:rsidRPr="005B13B8" w:rsidRDefault="003D1DAB" w:rsidP="00567B62">
      <w:pPr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>Развитие навыков работы с информацией:</w:t>
      </w:r>
      <w:r w:rsidRPr="005B13B8">
        <w:rPr>
          <w:rFonts w:eastAsia="Times New Roman"/>
        </w:rPr>
        <w:t xml:space="preserve"> обучать поиску, систематизации и обобщению информации; внедрять работу с графиками, статистическими данными и картами.</w:t>
      </w:r>
    </w:p>
    <w:p w:rsidR="003D1DAB" w:rsidRPr="005B13B8" w:rsidRDefault="003D1DAB" w:rsidP="00567B62">
      <w:pPr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>Регулярное использование форм контроля и самопроверки:</w:t>
      </w:r>
      <w:r w:rsidRPr="005B13B8">
        <w:rPr>
          <w:rFonts w:eastAsia="Times New Roman"/>
        </w:rPr>
        <w:t xml:space="preserve"> вводить мини-тесты, самооценочные задания; обеспечивать обратную связь для коррекции учебного процесса.</w:t>
      </w:r>
    </w:p>
    <w:p w:rsidR="003D1DAB" w:rsidRPr="005B13B8" w:rsidRDefault="003D1DAB" w:rsidP="00567B62">
      <w:pPr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>Создание мотивационной среды:</w:t>
      </w:r>
      <w:r w:rsidRPr="005B13B8">
        <w:rPr>
          <w:rFonts w:eastAsia="Times New Roman"/>
        </w:rPr>
        <w:t xml:space="preserve"> использовать актуальные темы, вызывающие интерес у учеников; поощрять инициативу и самостоятельную работу.</w:t>
      </w:r>
    </w:p>
    <w:p w:rsidR="003D1DAB" w:rsidRPr="005B13B8" w:rsidRDefault="003D1DAB" w:rsidP="00567B62">
      <w:pPr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>Постоянное профессиональное развитие учителей:</w:t>
      </w:r>
      <w:r w:rsidRPr="005B13B8">
        <w:rPr>
          <w:rFonts w:eastAsia="Times New Roman"/>
        </w:rPr>
        <w:t xml:space="preserve"> участвовать в семинарах, мастер-классах по современным методикам преподавания обществознания; обмениваться опытом с коллегами через методические объединения.</w:t>
      </w:r>
    </w:p>
    <w:p w:rsidR="003D1DAB" w:rsidRPr="005B13B8" w:rsidRDefault="003D1DAB" w:rsidP="00567B62">
      <w:pPr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>Внедрение проектной деятельности и исследовательских работ:</w:t>
      </w:r>
      <w:r w:rsidRPr="005B13B8">
        <w:rPr>
          <w:rFonts w:eastAsia="Times New Roman"/>
        </w:rPr>
        <w:t xml:space="preserve"> поощрять выполнение проектов по актуальным социальным темам; организовывать выставки, конкурсы исследовательских работ.</w:t>
      </w:r>
    </w:p>
    <w:p w:rsidR="003D1DAB" w:rsidRPr="005B13B8" w:rsidRDefault="003D1DAB" w:rsidP="00567B62">
      <w:pPr>
        <w:spacing w:line="276" w:lineRule="auto"/>
        <w:ind w:firstLine="709"/>
        <w:jc w:val="both"/>
        <w:rPr>
          <w:rFonts w:eastAsia="Times New Roman"/>
        </w:rPr>
      </w:pPr>
      <w:r w:rsidRPr="005B13B8">
        <w:rPr>
          <w:rFonts w:eastAsia="Times New Roman"/>
        </w:rPr>
        <w:t>Эти рекомендации помогут сделать процесс обучения обществознанию более эффективным, интересным и ориентированным на развитие гражданской ответственности и критического мышления у всех обучающихся.</w:t>
      </w:r>
    </w:p>
    <w:p w:rsidR="006D7028" w:rsidRPr="005B13B8" w:rsidRDefault="006D7028" w:rsidP="00567B62">
      <w:pPr>
        <w:spacing w:line="276" w:lineRule="auto"/>
        <w:ind w:firstLine="709"/>
        <w:jc w:val="both"/>
        <w:rPr>
          <w:color w:val="000000"/>
        </w:rPr>
      </w:pPr>
    </w:p>
    <w:p w:rsidR="006D7028" w:rsidRPr="00D57F2D" w:rsidRDefault="006D7028" w:rsidP="00567B6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D57F2D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2B0612" w:rsidRPr="005B13B8" w:rsidRDefault="002B0612" w:rsidP="00567B62">
      <w:pPr>
        <w:pStyle w:val="min-w-0"/>
        <w:spacing w:before="0" w:beforeAutospacing="0" w:after="0" w:afterAutospacing="0" w:line="276" w:lineRule="auto"/>
        <w:ind w:firstLine="709"/>
        <w:jc w:val="both"/>
      </w:pPr>
      <w:r w:rsidRPr="005B13B8">
        <w:t>Рекомендации по совершенствованию преподавания обществознания для ИПК</w:t>
      </w:r>
      <w:r w:rsidR="00567B62" w:rsidRPr="005B13B8">
        <w:t> </w:t>
      </w:r>
      <w:r w:rsidRPr="005B13B8">
        <w:t>/</w:t>
      </w:r>
      <w:r w:rsidR="00567B62" w:rsidRPr="005B13B8">
        <w:t> </w:t>
      </w:r>
      <w:r w:rsidRPr="005B13B8">
        <w:t>ИРО и иных организаций, реализующих программы профессионального развития учителей, направлены на повышение эффективности методической подготовки педагогов и обеспечение высокого каче</w:t>
      </w:r>
      <w:r w:rsidR="00567B62" w:rsidRPr="005B13B8">
        <w:t>ства преподавания. В их основе –</w:t>
      </w:r>
      <w:r w:rsidRPr="005B13B8">
        <w:t xml:space="preserve"> внедрение современных педагогических технологий, развитие профессиональных компетенций и обмен опытом. Ниже представлены ключевые рекомендации:</w:t>
      </w:r>
    </w:p>
    <w:p w:rsidR="002B0612" w:rsidRPr="005B13B8" w:rsidRDefault="002B0612" w:rsidP="00567B62">
      <w:pPr>
        <w:pStyle w:val="min-w-0"/>
        <w:numPr>
          <w:ilvl w:val="0"/>
          <w:numId w:val="7"/>
        </w:numPr>
        <w:spacing w:before="0" w:beforeAutospacing="0" w:after="0" w:afterAutospacing="0" w:line="276" w:lineRule="auto"/>
        <w:ind w:left="0" w:firstLine="709"/>
        <w:jc w:val="both"/>
      </w:pPr>
      <w:r w:rsidRPr="005B13B8">
        <w:rPr>
          <w:rStyle w:val="font-semibold"/>
          <w:bCs/>
        </w:rPr>
        <w:t xml:space="preserve">Обеспечить актуализацию программ повышения квалификации: </w:t>
      </w:r>
      <w:r w:rsidRPr="005B13B8">
        <w:t>включать в программы современные методики и технологии преподавания обществознания; освещать новые подходы к формированию ключевых компетенций у обучающихся; обучать использованию цифровых образовательных ресурсов, интерактивных платформ и мультимедийных технологий.</w:t>
      </w:r>
    </w:p>
    <w:p w:rsidR="002B0612" w:rsidRPr="005B13B8" w:rsidRDefault="002B0612" w:rsidP="00567B62">
      <w:pPr>
        <w:pStyle w:val="min-w-0"/>
        <w:numPr>
          <w:ilvl w:val="0"/>
          <w:numId w:val="7"/>
        </w:numPr>
        <w:spacing w:before="0" w:beforeAutospacing="0" w:after="0" w:afterAutospacing="0" w:line="276" w:lineRule="auto"/>
        <w:ind w:left="0" w:firstLine="709"/>
        <w:jc w:val="both"/>
      </w:pPr>
      <w:r w:rsidRPr="005B13B8">
        <w:rPr>
          <w:rStyle w:val="font-semibold"/>
          <w:bCs/>
        </w:rPr>
        <w:t>Обеспечить развитие навыков оценки эффективности преподавания:</w:t>
      </w:r>
      <w:r w:rsidR="007549C2" w:rsidRPr="005B13B8">
        <w:rPr>
          <w:rStyle w:val="font-semibold"/>
          <w:bCs/>
        </w:rPr>
        <w:t xml:space="preserve"> </w:t>
      </w:r>
      <w:r w:rsidR="00F303DA" w:rsidRPr="005B13B8">
        <w:t>в</w:t>
      </w:r>
      <w:r w:rsidRPr="005B13B8">
        <w:t>водить методы самооценки и взаимной оце</w:t>
      </w:r>
      <w:r w:rsidR="00F303DA" w:rsidRPr="005B13B8">
        <w:t>нки педагогической деятельности; о</w:t>
      </w:r>
      <w:r w:rsidRPr="005B13B8">
        <w:t>бучать использованию диагностических инструментов для определения уровня освоения материала обучающимися.</w:t>
      </w:r>
    </w:p>
    <w:p w:rsidR="002B0612" w:rsidRPr="005B13B8" w:rsidRDefault="002B0612" w:rsidP="00567B62">
      <w:pPr>
        <w:pStyle w:val="min-w-0"/>
        <w:numPr>
          <w:ilvl w:val="0"/>
          <w:numId w:val="7"/>
        </w:numPr>
        <w:spacing w:before="0" w:beforeAutospacing="0" w:after="0" w:afterAutospacing="0" w:line="276" w:lineRule="auto"/>
        <w:ind w:left="0" w:firstLine="709"/>
        <w:jc w:val="both"/>
      </w:pPr>
      <w:r w:rsidRPr="005B13B8">
        <w:rPr>
          <w:rStyle w:val="font-semibold"/>
          <w:bCs/>
        </w:rPr>
        <w:t>Создавать условия для обмена опытом и профессионального взаимодействия:</w:t>
      </w:r>
      <w:r w:rsidR="007549C2" w:rsidRPr="005B13B8">
        <w:rPr>
          <w:rStyle w:val="font-semibold"/>
          <w:bCs/>
        </w:rPr>
        <w:t xml:space="preserve"> </w:t>
      </w:r>
      <w:r w:rsidR="00BD1325" w:rsidRPr="005B13B8">
        <w:t>о</w:t>
      </w:r>
      <w:r w:rsidRPr="005B13B8">
        <w:t>рганизовывать мастер-классы, круглые столы, вебинары с</w:t>
      </w:r>
      <w:r w:rsidR="00BD1325" w:rsidRPr="005B13B8">
        <w:t xml:space="preserve"> участием практикующих учителей; ф</w:t>
      </w:r>
      <w:r w:rsidRPr="005B13B8">
        <w:t>ормировать сообщества педагогов для совместного обсуждения лучших практик.</w:t>
      </w:r>
    </w:p>
    <w:p w:rsidR="002B0612" w:rsidRPr="005B13B8" w:rsidRDefault="002B0612" w:rsidP="00567B62">
      <w:pPr>
        <w:pStyle w:val="min-w-0"/>
        <w:numPr>
          <w:ilvl w:val="0"/>
          <w:numId w:val="7"/>
        </w:numPr>
        <w:spacing w:before="0" w:beforeAutospacing="0" w:after="0" w:afterAutospacing="0" w:line="276" w:lineRule="auto"/>
        <w:ind w:left="0" w:firstLine="709"/>
        <w:jc w:val="both"/>
      </w:pPr>
      <w:r w:rsidRPr="005B13B8">
        <w:rPr>
          <w:rStyle w:val="font-semibold"/>
          <w:bCs/>
        </w:rPr>
        <w:t>Обеспечить системное сопровождение внедрения инновационных методов:</w:t>
      </w:r>
      <w:r w:rsidR="007549C2" w:rsidRPr="005B13B8">
        <w:rPr>
          <w:rStyle w:val="font-semibold"/>
          <w:bCs/>
        </w:rPr>
        <w:t xml:space="preserve"> </w:t>
      </w:r>
      <w:r w:rsidR="00BD1325" w:rsidRPr="005B13B8">
        <w:t>п</w:t>
      </w:r>
      <w:r w:rsidRPr="005B13B8">
        <w:t>редоставлять консультационную поддержку учителям</w:t>
      </w:r>
      <w:r w:rsidR="00BD1325" w:rsidRPr="005B13B8">
        <w:t xml:space="preserve"> при внедрении новых технологий; р</w:t>
      </w:r>
      <w:r w:rsidRPr="005B13B8">
        <w:t>азрабатывать методические материалы и рекомендации по современным подходам к преподаванию обществознания.</w:t>
      </w:r>
    </w:p>
    <w:p w:rsidR="002B0612" w:rsidRPr="005B13B8" w:rsidRDefault="002B0612" w:rsidP="00567B62">
      <w:pPr>
        <w:pStyle w:val="min-w-0"/>
        <w:numPr>
          <w:ilvl w:val="0"/>
          <w:numId w:val="7"/>
        </w:numPr>
        <w:spacing w:before="0" w:beforeAutospacing="0" w:after="0" w:afterAutospacing="0" w:line="276" w:lineRule="auto"/>
        <w:ind w:left="0" w:firstLine="709"/>
        <w:jc w:val="both"/>
      </w:pPr>
      <w:r w:rsidRPr="005B13B8">
        <w:rPr>
          <w:rStyle w:val="font-semibold"/>
          <w:bCs/>
        </w:rPr>
        <w:t>Обновлять содержание программ профессионального развития с учетом изменений в образовательной среде:</w:t>
      </w:r>
      <w:r w:rsidR="007549C2" w:rsidRPr="005B13B8">
        <w:rPr>
          <w:rStyle w:val="font-semibold"/>
          <w:bCs/>
        </w:rPr>
        <w:t xml:space="preserve"> </w:t>
      </w:r>
      <w:r w:rsidR="00BD1325" w:rsidRPr="005B13B8">
        <w:t>с</w:t>
      </w:r>
      <w:r w:rsidRPr="005B13B8">
        <w:t>ледить за актуальными тенденциями в обла</w:t>
      </w:r>
      <w:r w:rsidR="00BD1325" w:rsidRPr="005B13B8">
        <w:t>сти обществознания и педагогики; в</w:t>
      </w:r>
      <w:r w:rsidRPr="005B13B8">
        <w:t>недрять модули по развитию критического мышления, информационной грамотности.</w:t>
      </w:r>
    </w:p>
    <w:p w:rsidR="002B0612" w:rsidRPr="005B13B8" w:rsidRDefault="002B0612" w:rsidP="00567B62">
      <w:pPr>
        <w:pStyle w:val="min-w-0"/>
        <w:numPr>
          <w:ilvl w:val="0"/>
          <w:numId w:val="7"/>
        </w:numPr>
        <w:spacing w:before="0" w:beforeAutospacing="0" w:after="0" w:afterAutospacing="0" w:line="276" w:lineRule="auto"/>
        <w:ind w:left="0" w:firstLine="709"/>
        <w:jc w:val="both"/>
      </w:pPr>
      <w:r w:rsidRPr="005B13B8">
        <w:rPr>
          <w:rStyle w:val="font-semibold"/>
          <w:bCs/>
        </w:rPr>
        <w:t>Ориентировать программы на развитие у педагогов навыков формирования у учеников гражданской ответственности,</w:t>
      </w:r>
      <w:r w:rsidR="007549C2" w:rsidRPr="005B13B8">
        <w:rPr>
          <w:rStyle w:val="font-semibold"/>
          <w:bCs/>
        </w:rPr>
        <w:t xml:space="preserve"> </w:t>
      </w:r>
      <w:r w:rsidRPr="005B13B8">
        <w:rPr>
          <w:rStyle w:val="font-semibold"/>
          <w:bCs/>
        </w:rPr>
        <w:t>социальной активности и критического мышления.</w:t>
      </w:r>
    </w:p>
    <w:p w:rsidR="002B0612" w:rsidRPr="005B13B8" w:rsidRDefault="002B0612" w:rsidP="00567B62">
      <w:pPr>
        <w:pStyle w:val="min-w-0"/>
        <w:spacing w:before="0" w:beforeAutospacing="0" w:after="0" w:afterAutospacing="0" w:line="276" w:lineRule="auto"/>
        <w:ind w:firstLine="709"/>
        <w:jc w:val="both"/>
      </w:pPr>
      <w:r w:rsidRPr="005B13B8">
        <w:t>Эти рекомендации помогут повысить качество подготовки учителей обществознания, что в конечном итоге способствует более эффективному обучению школьников и формированию у них необходимых гражданских компетенций.</w:t>
      </w:r>
    </w:p>
    <w:p w:rsidR="00567B62" w:rsidRPr="005B13B8" w:rsidRDefault="00567B62">
      <w:pPr>
        <w:rPr>
          <w:rFonts w:eastAsia="Times New Roman"/>
        </w:rPr>
      </w:pPr>
      <w:r w:rsidRPr="005B13B8">
        <w:br w:type="page"/>
      </w:r>
    </w:p>
    <w:p w:rsidR="00567B62" w:rsidRPr="005B13B8" w:rsidRDefault="00567B62" w:rsidP="00D57F2D">
      <w:pPr>
        <w:spacing w:line="276" w:lineRule="auto"/>
        <w:jc w:val="center"/>
        <w:rPr>
          <w:b/>
          <w:sz w:val="28"/>
          <w:szCs w:val="28"/>
        </w:rPr>
      </w:pPr>
      <w:r w:rsidRPr="005B13B8">
        <w:rPr>
          <w:b/>
          <w:sz w:val="28"/>
          <w:szCs w:val="28"/>
        </w:rPr>
        <w:t xml:space="preserve">Рекомендации для системы образования Ростовской области </w:t>
      </w:r>
      <w:r w:rsidR="00D57F2D">
        <w:rPr>
          <w:b/>
          <w:sz w:val="28"/>
          <w:szCs w:val="28"/>
        </w:rPr>
        <w:br/>
      </w:r>
      <w:r w:rsidRPr="005B13B8">
        <w:rPr>
          <w:b/>
          <w:sz w:val="28"/>
          <w:szCs w:val="28"/>
        </w:rPr>
        <w:t xml:space="preserve">по организации дифференцированного обучения школьников </w:t>
      </w:r>
      <w:r w:rsidR="00D57F2D">
        <w:rPr>
          <w:b/>
          <w:sz w:val="28"/>
          <w:szCs w:val="28"/>
        </w:rPr>
        <w:br/>
      </w:r>
      <w:r w:rsidRPr="005B13B8">
        <w:rPr>
          <w:b/>
          <w:sz w:val="28"/>
          <w:szCs w:val="28"/>
        </w:rPr>
        <w:t>с разными уровнями предметной подготовки</w:t>
      </w:r>
    </w:p>
    <w:p w:rsidR="00567B62" w:rsidRPr="005B13B8" w:rsidRDefault="00567B62" w:rsidP="00567B62">
      <w:pPr>
        <w:spacing w:line="276" w:lineRule="auto"/>
        <w:ind w:firstLine="709"/>
        <w:jc w:val="both"/>
        <w:rPr>
          <w:color w:val="000000"/>
        </w:rPr>
      </w:pPr>
    </w:p>
    <w:p w:rsidR="006D7028" w:rsidRPr="00D57F2D" w:rsidRDefault="006D7028" w:rsidP="00567B6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D57F2D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Учителям</w:t>
      </w:r>
    </w:p>
    <w:p w:rsidR="00BD1325" w:rsidRPr="005B13B8" w:rsidRDefault="00BD1325" w:rsidP="00567B62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13B8">
        <w:rPr>
          <w:rFonts w:ascii="Times New Roman" w:hAnsi="Times New Roman"/>
          <w:sz w:val="24"/>
          <w:szCs w:val="24"/>
        </w:rPr>
        <w:t>Проводить подготовку обучающихся к экзамену в рамках дифференцированного подхода с учетом их индивидуального уровня сформированности знаний и умений. Для этого в начале учебного года с обучающимися, выбравшими экзамен по обществознанию, провести входную диагностику. На основании входной диагностики и изучения требований, записанных в кодификаторе элементов содержания и требований к уровню подготовки, спецификации КИМ, составить индивидуальную траекторию (индивидуальный план) подготовки к экзамену:</w:t>
      </w:r>
    </w:p>
    <w:p w:rsidR="00BD1325" w:rsidRPr="005B13B8" w:rsidRDefault="00BD1325" w:rsidP="00567B62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13B8">
        <w:rPr>
          <w:rFonts w:ascii="Times New Roman" w:hAnsi="Times New Roman"/>
          <w:sz w:val="24"/>
          <w:szCs w:val="24"/>
        </w:rPr>
        <w:t>При подготовке к экзамену обратить внимание не только на усвоение содержания курса, но и на отработку выполнения заданий с развернутым ответом.</w:t>
      </w:r>
    </w:p>
    <w:p w:rsidR="00BD1325" w:rsidRPr="005B13B8" w:rsidRDefault="00BD1325" w:rsidP="00567B62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13B8">
        <w:rPr>
          <w:rFonts w:ascii="Times New Roman" w:hAnsi="Times New Roman"/>
          <w:sz w:val="24"/>
          <w:szCs w:val="24"/>
        </w:rPr>
        <w:t xml:space="preserve">При работе с обучающимися с высоким уровнем мотивации и высокими познавательными возможностями (участникам экзамена, имеющим потенциальную возможность получить за экзамен отметку </w:t>
      </w:r>
      <w:r w:rsidR="00C13979" w:rsidRPr="005B13B8">
        <w:rPr>
          <w:rFonts w:ascii="Times New Roman" w:hAnsi="Times New Roman"/>
          <w:sz w:val="24"/>
          <w:szCs w:val="24"/>
        </w:rPr>
        <w:t>«</w:t>
      </w:r>
      <w:r w:rsidRPr="005B13B8">
        <w:rPr>
          <w:rFonts w:ascii="Times New Roman" w:hAnsi="Times New Roman"/>
          <w:sz w:val="24"/>
          <w:szCs w:val="24"/>
        </w:rPr>
        <w:t>отлично</w:t>
      </w:r>
      <w:r w:rsidR="00C13979" w:rsidRPr="005B13B8">
        <w:rPr>
          <w:rFonts w:ascii="Times New Roman" w:hAnsi="Times New Roman"/>
          <w:sz w:val="24"/>
          <w:szCs w:val="24"/>
        </w:rPr>
        <w:t>»</w:t>
      </w:r>
      <w:r w:rsidRPr="005B13B8">
        <w:rPr>
          <w:rFonts w:ascii="Times New Roman" w:hAnsi="Times New Roman"/>
          <w:sz w:val="24"/>
          <w:szCs w:val="24"/>
        </w:rPr>
        <w:t xml:space="preserve"> или </w:t>
      </w:r>
      <w:r w:rsidR="00C13979" w:rsidRPr="005B13B8">
        <w:rPr>
          <w:rFonts w:ascii="Times New Roman" w:hAnsi="Times New Roman"/>
          <w:sz w:val="24"/>
          <w:szCs w:val="24"/>
        </w:rPr>
        <w:t>«</w:t>
      </w:r>
      <w:r w:rsidRPr="005B13B8">
        <w:rPr>
          <w:rFonts w:ascii="Times New Roman" w:hAnsi="Times New Roman"/>
          <w:sz w:val="24"/>
          <w:szCs w:val="24"/>
        </w:rPr>
        <w:t>хорошо</w:t>
      </w:r>
      <w:r w:rsidR="00C13979" w:rsidRPr="005B13B8">
        <w:rPr>
          <w:rFonts w:ascii="Times New Roman" w:hAnsi="Times New Roman"/>
          <w:sz w:val="24"/>
          <w:szCs w:val="24"/>
        </w:rPr>
        <w:t>»</w:t>
      </w:r>
      <w:r w:rsidRPr="005B13B8">
        <w:rPr>
          <w:rFonts w:ascii="Times New Roman" w:hAnsi="Times New Roman"/>
          <w:sz w:val="24"/>
          <w:szCs w:val="24"/>
        </w:rPr>
        <w:t>) обратить внимание на более качественное выполнение заданий №5, №23,№24. Предоставить возможность совместного составления алгоритма выполнения заданий с развернутым ответом, направленного на применение умений, обозначенных в кодификаторе. В индивидуальной траектории (индивидуальном плане) подготовки к экзамену предусмотреть возможности взаимоконтроля и самопроверки.</w:t>
      </w:r>
    </w:p>
    <w:p w:rsidR="00BD1325" w:rsidRPr="005B13B8" w:rsidRDefault="00BD1325" w:rsidP="00567B62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13B8">
        <w:rPr>
          <w:rFonts w:ascii="Times New Roman" w:hAnsi="Times New Roman"/>
          <w:sz w:val="24"/>
          <w:szCs w:val="24"/>
        </w:rPr>
        <w:t>При работе с обучающимися с низким уровнем познавательных возможностей обратить внимание на достижение качественного решения заданий тестового типа. Кроме этого, обязательно обращать внимание на выполнение заданий с развернутым ответом, отрабатывая задания базового (№№5, 22) и повышенного (№№1, 6, 12, 21) уровней. Следует мотивировать выпускников с низким уровнем подготовки к обязательному выполнению заданий с развернутым ответом. В индивидуальный план подготовки к экзамену включить точки контроля промежуточного результата.</w:t>
      </w:r>
    </w:p>
    <w:p w:rsidR="006D7028" w:rsidRPr="005B13B8" w:rsidRDefault="00BD1325" w:rsidP="00567B62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13B8">
        <w:rPr>
          <w:rFonts w:ascii="Times New Roman" w:hAnsi="Times New Roman"/>
          <w:sz w:val="24"/>
          <w:szCs w:val="24"/>
        </w:rPr>
        <w:t>При работе с выпускниками, имеющими низкий уровень готовности и низкую мотивацию к реализации индивидуального плана подготовки к экзамену, при необходимости подключать родителей (законных представителей).</w:t>
      </w:r>
    </w:p>
    <w:p w:rsidR="00567B62" w:rsidRPr="005B13B8" w:rsidRDefault="00567B62" w:rsidP="00567B62">
      <w:pPr>
        <w:spacing w:line="276" w:lineRule="auto"/>
        <w:ind w:firstLine="709"/>
        <w:jc w:val="both"/>
        <w:rPr>
          <w:color w:val="000000"/>
        </w:rPr>
      </w:pPr>
    </w:p>
    <w:p w:rsidR="006D7028" w:rsidRPr="00D57F2D" w:rsidRDefault="006D7028" w:rsidP="00567B6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D57F2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Администрациям образовательных организаций</w:t>
      </w:r>
    </w:p>
    <w:p w:rsidR="00777020" w:rsidRPr="005B13B8" w:rsidRDefault="00777020" w:rsidP="00567B62">
      <w:pPr>
        <w:spacing w:line="276" w:lineRule="auto"/>
        <w:ind w:firstLine="709"/>
        <w:jc w:val="both"/>
        <w:rPr>
          <w:rFonts w:eastAsia="Times New Roman"/>
        </w:rPr>
      </w:pPr>
      <w:r w:rsidRPr="005B13B8">
        <w:rPr>
          <w:rFonts w:eastAsia="Times New Roman"/>
        </w:rPr>
        <w:t>Рекомендации по организации дифференцированного обучения школьников с разными уровнями предметной подготовки по обществознанию для администраций образовательных организаций</w:t>
      </w:r>
      <w:r w:rsidR="003610EC" w:rsidRPr="005B13B8">
        <w:rPr>
          <w:rFonts w:eastAsia="Times New Roman"/>
        </w:rPr>
        <w:t>:</w:t>
      </w:r>
    </w:p>
    <w:p w:rsidR="00777020" w:rsidRPr="005B13B8" w:rsidRDefault="00777020" w:rsidP="00567B62">
      <w:pPr>
        <w:numPr>
          <w:ilvl w:val="0"/>
          <w:numId w:val="10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>Создавать условия для выявления уровня подготовленности учащихся:</w:t>
      </w:r>
      <w:r w:rsidRPr="005B13B8">
        <w:rPr>
          <w:rFonts w:eastAsia="Times New Roman"/>
        </w:rPr>
        <w:t xml:space="preserve"> проводить диагностические работы и опросы для определения стартовых знаний и умений; использовать результаты диагностики для планирования дифференцированных заданий и групповой работы.</w:t>
      </w:r>
    </w:p>
    <w:p w:rsidR="00777020" w:rsidRPr="005B13B8" w:rsidRDefault="00777020" w:rsidP="00567B62">
      <w:pPr>
        <w:numPr>
          <w:ilvl w:val="0"/>
          <w:numId w:val="10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>Разрабатывать и внедрять гибкие учебные программы и планы:</w:t>
      </w:r>
      <w:r w:rsidRPr="005B13B8">
        <w:rPr>
          <w:rFonts w:eastAsia="Times New Roman"/>
        </w:rPr>
        <w:t xml:space="preserve"> предоставлять возможность выбора уровней сложности заданий; включать в учебный план дополнительные модули или расширенные задания для более подготовленных учеников.</w:t>
      </w:r>
    </w:p>
    <w:p w:rsidR="00777020" w:rsidRPr="005B13B8" w:rsidRDefault="00777020" w:rsidP="00567B62">
      <w:pPr>
        <w:numPr>
          <w:ilvl w:val="0"/>
          <w:numId w:val="10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>Обучать педагогов методикам дифференцированного обучения:</w:t>
      </w:r>
      <w:r w:rsidRPr="005B13B8">
        <w:rPr>
          <w:rFonts w:eastAsia="Times New Roman"/>
        </w:rPr>
        <w:t xml:space="preserve"> организовывать профессиональные тренинги и мастер-классы по дифференцированию уроков; поощрять обмен опытом между учителями по реализации дифференцированных подходов.</w:t>
      </w:r>
    </w:p>
    <w:p w:rsidR="00777020" w:rsidRPr="005B13B8" w:rsidRDefault="00777020" w:rsidP="00567B62">
      <w:pPr>
        <w:numPr>
          <w:ilvl w:val="0"/>
          <w:numId w:val="10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>Обеспечивать систематический мониторинг и оценку эффективности дифференцированного подхода:</w:t>
      </w:r>
      <w:r w:rsidRPr="005B13B8">
        <w:rPr>
          <w:rFonts w:eastAsia="Times New Roman"/>
        </w:rPr>
        <w:t xml:space="preserve"> регулярно анализировать результаты учебной деятельности; корректировать методы и задания на основе обратной связи.</w:t>
      </w:r>
    </w:p>
    <w:p w:rsidR="00777020" w:rsidRPr="005B13B8" w:rsidRDefault="00777020" w:rsidP="00567B62">
      <w:pPr>
        <w:numPr>
          <w:ilvl w:val="0"/>
          <w:numId w:val="10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>Вовлекать родителей в процесс поддержки учеников:</w:t>
      </w:r>
      <w:r w:rsidRPr="005B13B8">
        <w:rPr>
          <w:rFonts w:eastAsia="Times New Roman"/>
        </w:rPr>
        <w:t xml:space="preserve"> информировать родителей о целях дифференцированного обучения; предоставлять рекомендации по домашней работе и развитию интереса к предмету.</w:t>
      </w:r>
    </w:p>
    <w:p w:rsidR="00777020" w:rsidRPr="005B13B8" w:rsidRDefault="00777020" w:rsidP="00567B62">
      <w:pPr>
        <w:numPr>
          <w:ilvl w:val="0"/>
          <w:numId w:val="10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>Обеспечивать системное развитие инфраструктуры для дифференцированного обучения:</w:t>
      </w:r>
      <w:r w:rsidRPr="005B13B8">
        <w:rPr>
          <w:rFonts w:eastAsia="Times New Roman"/>
        </w:rPr>
        <w:t xml:space="preserve"> обновлять материально-техническую базу, создавать условия для индивидуальной работы; разрабатывать методические материалы, учитывающие разные уровни подготовки.</w:t>
      </w:r>
    </w:p>
    <w:p w:rsidR="006D7028" w:rsidRPr="005B13B8" w:rsidRDefault="00777020" w:rsidP="00567B62">
      <w:pPr>
        <w:spacing w:line="276" w:lineRule="auto"/>
        <w:ind w:firstLine="709"/>
        <w:jc w:val="both"/>
        <w:rPr>
          <w:rFonts w:eastAsia="Times New Roman"/>
        </w:rPr>
      </w:pPr>
      <w:r w:rsidRPr="005B13B8">
        <w:rPr>
          <w:rFonts w:eastAsia="Times New Roman"/>
        </w:rPr>
        <w:t>Эти рекомендации помогут администрациям образовательных организаций создать условия для эффективного дифференцированного обучения по обществознанию, что способствует повышению мотивации, успешности и личностному развитию всех школьников независимо от их начального уровня знаний.</w:t>
      </w:r>
    </w:p>
    <w:p w:rsidR="00567B62" w:rsidRPr="005B13B8" w:rsidRDefault="00567B62" w:rsidP="00567B62">
      <w:pPr>
        <w:spacing w:line="276" w:lineRule="auto"/>
        <w:ind w:firstLine="709"/>
        <w:jc w:val="both"/>
        <w:rPr>
          <w:rFonts w:eastAsia="Times New Roman"/>
        </w:rPr>
      </w:pPr>
    </w:p>
    <w:p w:rsidR="006D7028" w:rsidRPr="00D57F2D" w:rsidRDefault="006D7028" w:rsidP="00567B6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D57F2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7A360A" w:rsidRPr="005B13B8" w:rsidRDefault="007A360A" w:rsidP="00567B62">
      <w:pPr>
        <w:spacing w:line="276" w:lineRule="auto"/>
        <w:ind w:firstLine="709"/>
        <w:jc w:val="both"/>
        <w:rPr>
          <w:rFonts w:eastAsia="Times New Roman"/>
        </w:rPr>
      </w:pPr>
      <w:r w:rsidRPr="005B13B8">
        <w:rPr>
          <w:rFonts w:eastAsia="Times New Roman"/>
        </w:rPr>
        <w:t>Рекомендации по организации дифференцированного обучения школьников с разными уровнями предметной подготовки по обществознанию для ИПК/ИРО и иных организаций, реализующих программы профессионального развития учителей</w:t>
      </w:r>
      <w:r w:rsidR="003610EC" w:rsidRPr="005B13B8">
        <w:rPr>
          <w:rFonts w:eastAsia="Times New Roman"/>
        </w:rPr>
        <w:t>:</w:t>
      </w:r>
    </w:p>
    <w:p w:rsidR="007A360A" w:rsidRPr="005B13B8" w:rsidRDefault="007A360A" w:rsidP="00567B62">
      <w:pPr>
        <w:numPr>
          <w:ilvl w:val="0"/>
          <w:numId w:val="11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>Обучать педагогов методикам диагностики уровня подготовленности учеников:</w:t>
      </w:r>
      <w:r w:rsidRPr="005B13B8">
        <w:rPr>
          <w:rFonts w:eastAsia="Times New Roman"/>
        </w:rPr>
        <w:t xml:space="preserve"> включать в программы повышения квалификации навыки проведения диагностических работ, опросов и анализа результатов; обучать использованию диагностических инструментов для определения стартовых знаний и умений учащихся.</w:t>
      </w:r>
    </w:p>
    <w:p w:rsidR="007A360A" w:rsidRPr="005B13B8" w:rsidRDefault="007A360A" w:rsidP="00567B62">
      <w:pPr>
        <w:numPr>
          <w:ilvl w:val="0"/>
          <w:numId w:val="11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>Развивать компетенции по проектированию дифференцированных уроков и заданий:</w:t>
      </w:r>
      <w:r w:rsidRPr="005B13B8">
        <w:rPr>
          <w:rFonts w:eastAsia="Times New Roman"/>
        </w:rPr>
        <w:t xml:space="preserve"> обучать созданию учебных материалов с учетом различных уровней сложности; внедрять практики разработки индивидуальных планов и заданий для учеников с разной подготовкой.</w:t>
      </w:r>
    </w:p>
    <w:p w:rsidR="007A360A" w:rsidRPr="005B13B8" w:rsidRDefault="007A360A" w:rsidP="00567B62">
      <w:pPr>
        <w:numPr>
          <w:ilvl w:val="0"/>
          <w:numId w:val="11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>Обучать использованию современных технологий для дифференцированного обучения:</w:t>
      </w:r>
      <w:r w:rsidRPr="005B13B8">
        <w:rPr>
          <w:rFonts w:eastAsia="Times New Roman"/>
        </w:rPr>
        <w:t xml:space="preserve"> внедрять работу с электронными платформами, адаптивными системами обучения, онлайн-ресурсами; обучать созданию и использованию интерактивных заданий, тестов и модулей, учитывающих уровень подготовленности.</w:t>
      </w:r>
    </w:p>
    <w:p w:rsidR="007A360A" w:rsidRPr="005B13B8" w:rsidRDefault="007A360A" w:rsidP="00567B62">
      <w:pPr>
        <w:numPr>
          <w:ilvl w:val="0"/>
          <w:numId w:val="11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>Развивать умения педагогов организовывать индивидуальные консультации и поддержку:</w:t>
      </w:r>
      <w:r w:rsidRPr="005B13B8">
        <w:rPr>
          <w:rFonts w:eastAsia="Times New Roman"/>
        </w:rPr>
        <w:t xml:space="preserve"> обучать техникам работы с учениками, нуждающимися в дополнительной помощи или более сложных заданиях; внедрять практики наставничества и менторства.</w:t>
      </w:r>
    </w:p>
    <w:p w:rsidR="007A360A" w:rsidRPr="005B13B8" w:rsidRDefault="007A360A" w:rsidP="00567B62">
      <w:pPr>
        <w:numPr>
          <w:ilvl w:val="0"/>
          <w:numId w:val="11"/>
        </w:numPr>
        <w:spacing w:line="276" w:lineRule="auto"/>
        <w:ind w:left="0" w:firstLine="709"/>
        <w:jc w:val="both"/>
        <w:rPr>
          <w:rFonts w:eastAsia="Times New Roman"/>
        </w:rPr>
      </w:pPr>
      <w:r w:rsidRPr="005B13B8">
        <w:rPr>
          <w:rFonts w:eastAsia="Times New Roman"/>
          <w:bCs/>
        </w:rPr>
        <w:t>Обеспечивать системный мониторинг эффективности дифференцированного обучения:</w:t>
      </w:r>
      <w:r w:rsidRPr="005B13B8">
        <w:rPr>
          <w:rFonts w:eastAsia="Times New Roman"/>
        </w:rPr>
        <w:t xml:space="preserve"> обучать педагогов анализировать результаты работы учеников и корректировать подходы; внедрять обратную связь для постоянного совершенствования методов.</w:t>
      </w:r>
    </w:p>
    <w:p w:rsidR="007A360A" w:rsidRPr="005B13B8" w:rsidRDefault="007A360A" w:rsidP="00567B62">
      <w:pPr>
        <w:spacing w:line="276" w:lineRule="auto"/>
        <w:ind w:firstLine="709"/>
        <w:jc w:val="both"/>
        <w:rPr>
          <w:rFonts w:eastAsia="Times New Roman"/>
        </w:rPr>
      </w:pPr>
      <w:r w:rsidRPr="005B13B8">
        <w:rPr>
          <w:rFonts w:eastAsia="Times New Roman"/>
        </w:rPr>
        <w:t>Эти рекомендации помогут ИПК/ИРО и другим организациям повысить качество по</w:t>
      </w:r>
      <w:bookmarkStart w:id="0" w:name="_GoBack"/>
      <w:bookmarkEnd w:id="0"/>
      <w:r w:rsidRPr="005B13B8">
        <w:rPr>
          <w:rFonts w:eastAsia="Times New Roman"/>
        </w:rPr>
        <w:t>дготовки учителей к реализации дифференцированного обучения по обществознанию, что способствует более эффективному развитию каждого школьника в соответствии с его возможностями и интересами.</w:t>
      </w:r>
    </w:p>
    <w:p w:rsidR="00567B62" w:rsidRPr="005B13B8" w:rsidRDefault="00567B62" w:rsidP="007A360A">
      <w:pPr>
        <w:spacing w:line="276" w:lineRule="auto"/>
      </w:pPr>
    </w:p>
    <w:sectPr w:rsidR="00567B62" w:rsidRPr="005B13B8" w:rsidSect="00D57F2D">
      <w:headerReference w:type="default" r:id="rId8"/>
      <w:footerReference w:type="default" r:id="rId9"/>
      <w:pgSz w:w="11906" w:h="16838"/>
      <w:pgMar w:top="85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E04" w:rsidRDefault="00337E04" w:rsidP="005060D9">
      <w:r>
        <w:separator/>
      </w:r>
    </w:p>
  </w:endnote>
  <w:endnote w:type="continuationSeparator" w:id="0">
    <w:p w:rsidR="00337E04" w:rsidRDefault="00337E04" w:rsidP="0050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E04" w:rsidRDefault="00337E04" w:rsidP="002133C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57F2D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E04" w:rsidRDefault="00337E04" w:rsidP="005060D9">
      <w:r>
        <w:separator/>
      </w:r>
    </w:p>
  </w:footnote>
  <w:footnote w:type="continuationSeparator" w:id="0">
    <w:p w:rsidR="00337E04" w:rsidRDefault="00337E04" w:rsidP="00506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E04" w:rsidRPr="00104246" w:rsidRDefault="00337E04" w:rsidP="00104246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" w15:restartNumberingAfterBreak="0">
    <w:nsid w:val="29751BE8"/>
    <w:multiLevelType w:val="hybridMultilevel"/>
    <w:tmpl w:val="7C10FA6E"/>
    <w:lvl w:ilvl="0" w:tplc="E9FAD6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 w15:restartNumberingAfterBreak="0">
    <w:nsid w:val="2FF34211"/>
    <w:multiLevelType w:val="hybridMultilevel"/>
    <w:tmpl w:val="F0E66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E2490"/>
    <w:multiLevelType w:val="multilevel"/>
    <w:tmpl w:val="8D628F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31D622FE"/>
    <w:multiLevelType w:val="multilevel"/>
    <w:tmpl w:val="C68CA626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b/>
        <w:bCs/>
        <w:i w:val="0"/>
        <w:iCs w:val="0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229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88" w:hanging="1440"/>
      </w:pPr>
      <w:rPr>
        <w:rFonts w:hint="default"/>
      </w:rPr>
    </w:lvl>
  </w:abstractNum>
  <w:abstractNum w:abstractNumId="5" w15:restartNumberingAfterBreak="0">
    <w:nsid w:val="3C391319"/>
    <w:multiLevelType w:val="multilevel"/>
    <w:tmpl w:val="AD3C5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C950A2"/>
    <w:multiLevelType w:val="hybridMultilevel"/>
    <w:tmpl w:val="5FB08078"/>
    <w:lvl w:ilvl="0" w:tplc="04190003">
      <w:start w:val="1"/>
      <w:numFmt w:val="bullet"/>
      <w:lvlText w:val="o"/>
      <w:lvlJc w:val="left"/>
      <w:pPr>
        <w:ind w:left="72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7" w15:restartNumberingAfterBreak="0">
    <w:nsid w:val="44830F51"/>
    <w:multiLevelType w:val="multilevel"/>
    <w:tmpl w:val="A0CC23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428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  <w:b/>
        <w:i w:val="0"/>
      </w:rPr>
    </w:lvl>
  </w:abstractNum>
  <w:abstractNum w:abstractNumId="8" w15:restartNumberingAfterBreak="0">
    <w:nsid w:val="50187FA6"/>
    <w:multiLevelType w:val="multilevel"/>
    <w:tmpl w:val="D2E41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793F60"/>
    <w:multiLevelType w:val="multilevel"/>
    <w:tmpl w:val="EF3C8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8C4451"/>
    <w:multiLevelType w:val="multilevel"/>
    <w:tmpl w:val="33722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881BCA"/>
    <w:multiLevelType w:val="multilevel"/>
    <w:tmpl w:val="ABD6C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11"/>
  </w:num>
  <w:num w:numId="6">
    <w:abstractNumId w:val="9"/>
  </w:num>
  <w:num w:numId="7">
    <w:abstractNumId w:val="10"/>
  </w:num>
  <w:num w:numId="8">
    <w:abstractNumId w:val="2"/>
  </w:num>
  <w:num w:numId="9">
    <w:abstractNumId w:val="3"/>
  </w:num>
  <w:num w:numId="10">
    <w:abstractNumId w:val="8"/>
  </w:num>
  <w:num w:numId="11">
    <w:abstractNumId w:val="5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E19"/>
    <w:rsid w:val="00006B1B"/>
    <w:rsid w:val="000144F9"/>
    <w:rsid w:val="00015593"/>
    <w:rsid w:val="00017B56"/>
    <w:rsid w:val="00017C63"/>
    <w:rsid w:val="00017D53"/>
    <w:rsid w:val="00020AD3"/>
    <w:rsid w:val="00022E68"/>
    <w:rsid w:val="00025430"/>
    <w:rsid w:val="00033541"/>
    <w:rsid w:val="000364EE"/>
    <w:rsid w:val="00040584"/>
    <w:rsid w:val="0005022E"/>
    <w:rsid w:val="00054526"/>
    <w:rsid w:val="00054B49"/>
    <w:rsid w:val="00061B2B"/>
    <w:rsid w:val="0007064B"/>
    <w:rsid w:val="000706C8"/>
    <w:rsid w:val="00070C53"/>
    <w:rsid w:val="00071986"/>
    <w:rsid w:val="000720BF"/>
    <w:rsid w:val="00073378"/>
    <w:rsid w:val="000816E9"/>
    <w:rsid w:val="000849F6"/>
    <w:rsid w:val="00094A1E"/>
    <w:rsid w:val="0009799B"/>
    <w:rsid w:val="000B3690"/>
    <w:rsid w:val="000B751C"/>
    <w:rsid w:val="000C2578"/>
    <w:rsid w:val="000C7B25"/>
    <w:rsid w:val="000C7BBB"/>
    <w:rsid w:val="000D023B"/>
    <w:rsid w:val="000D0D58"/>
    <w:rsid w:val="000D4034"/>
    <w:rsid w:val="000E0643"/>
    <w:rsid w:val="000E16CE"/>
    <w:rsid w:val="000E4750"/>
    <w:rsid w:val="000E6D5D"/>
    <w:rsid w:val="000F7503"/>
    <w:rsid w:val="00101FFA"/>
    <w:rsid w:val="00104246"/>
    <w:rsid w:val="001067B0"/>
    <w:rsid w:val="00107C5B"/>
    <w:rsid w:val="00110570"/>
    <w:rsid w:val="00120284"/>
    <w:rsid w:val="00122A3A"/>
    <w:rsid w:val="0013145A"/>
    <w:rsid w:val="00133B63"/>
    <w:rsid w:val="00136251"/>
    <w:rsid w:val="00136654"/>
    <w:rsid w:val="00137FF9"/>
    <w:rsid w:val="0014037B"/>
    <w:rsid w:val="0014218C"/>
    <w:rsid w:val="00146C08"/>
    <w:rsid w:val="00146CF9"/>
    <w:rsid w:val="00151B3B"/>
    <w:rsid w:val="00160B20"/>
    <w:rsid w:val="001628E4"/>
    <w:rsid w:val="00162C73"/>
    <w:rsid w:val="00164EBB"/>
    <w:rsid w:val="00174654"/>
    <w:rsid w:val="00174828"/>
    <w:rsid w:val="0017663D"/>
    <w:rsid w:val="00181394"/>
    <w:rsid w:val="001955EA"/>
    <w:rsid w:val="00197ADA"/>
    <w:rsid w:val="001A50EB"/>
    <w:rsid w:val="001A50FA"/>
    <w:rsid w:val="001A54C2"/>
    <w:rsid w:val="001A5E7B"/>
    <w:rsid w:val="001A6B75"/>
    <w:rsid w:val="001B0018"/>
    <w:rsid w:val="001B639B"/>
    <w:rsid w:val="001B7D97"/>
    <w:rsid w:val="001D4625"/>
    <w:rsid w:val="001D7B78"/>
    <w:rsid w:val="001E7B34"/>
    <w:rsid w:val="001E7F9B"/>
    <w:rsid w:val="002023F8"/>
    <w:rsid w:val="00206D26"/>
    <w:rsid w:val="002123B7"/>
    <w:rsid w:val="002133CF"/>
    <w:rsid w:val="00216532"/>
    <w:rsid w:val="002178E5"/>
    <w:rsid w:val="00222E22"/>
    <w:rsid w:val="002405DB"/>
    <w:rsid w:val="0024742F"/>
    <w:rsid w:val="00247CE2"/>
    <w:rsid w:val="00252900"/>
    <w:rsid w:val="00253B3E"/>
    <w:rsid w:val="00265091"/>
    <w:rsid w:val="00267C71"/>
    <w:rsid w:val="002739D7"/>
    <w:rsid w:val="002859C0"/>
    <w:rsid w:val="00290841"/>
    <w:rsid w:val="00290F04"/>
    <w:rsid w:val="00290F80"/>
    <w:rsid w:val="00293CED"/>
    <w:rsid w:val="002A2F7F"/>
    <w:rsid w:val="002A51B9"/>
    <w:rsid w:val="002A6D27"/>
    <w:rsid w:val="002A71BB"/>
    <w:rsid w:val="002B0612"/>
    <w:rsid w:val="002C7BE4"/>
    <w:rsid w:val="002D3263"/>
    <w:rsid w:val="002D3B02"/>
    <w:rsid w:val="002E09FC"/>
    <w:rsid w:val="002E1AF2"/>
    <w:rsid w:val="002E361A"/>
    <w:rsid w:val="002E6FD2"/>
    <w:rsid w:val="002F3B40"/>
    <w:rsid w:val="002F4079"/>
    <w:rsid w:val="002F4303"/>
    <w:rsid w:val="002F6372"/>
    <w:rsid w:val="002F6719"/>
    <w:rsid w:val="0030704F"/>
    <w:rsid w:val="00314599"/>
    <w:rsid w:val="003172FD"/>
    <w:rsid w:val="003202F2"/>
    <w:rsid w:val="00321DF3"/>
    <w:rsid w:val="00323154"/>
    <w:rsid w:val="0033073B"/>
    <w:rsid w:val="003335E3"/>
    <w:rsid w:val="00337E04"/>
    <w:rsid w:val="00340ED3"/>
    <w:rsid w:val="00344516"/>
    <w:rsid w:val="00353F6D"/>
    <w:rsid w:val="003602B9"/>
    <w:rsid w:val="003610EC"/>
    <w:rsid w:val="00371A77"/>
    <w:rsid w:val="00377292"/>
    <w:rsid w:val="00386C1D"/>
    <w:rsid w:val="00390CEA"/>
    <w:rsid w:val="00394A2D"/>
    <w:rsid w:val="003A1491"/>
    <w:rsid w:val="003A18F7"/>
    <w:rsid w:val="003A4EAE"/>
    <w:rsid w:val="003A66F0"/>
    <w:rsid w:val="003B63D9"/>
    <w:rsid w:val="003B6E55"/>
    <w:rsid w:val="003D1DAB"/>
    <w:rsid w:val="003D4449"/>
    <w:rsid w:val="003E1028"/>
    <w:rsid w:val="003F5D5E"/>
    <w:rsid w:val="00405213"/>
    <w:rsid w:val="00406E15"/>
    <w:rsid w:val="0041036B"/>
    <w:rsid w:val="00423A24"/>
    <w:rsid w:val="0042675E"/>
    <w:rsid w:val="00436A7B"/>
    <w:rsid w:val="0044301D"/>
    <w:rsid w:val="00446BD3"/>
    <w:rsid w:val="00447158"/>
    <w:rsid w:val="00451F73"/>
    <w:rsid w:val="00454703"/>
    <w:rsid w:val="0045520A"/>
    <w:rsid w:val="00460E6B"/>
    <w:rsid w:val="00461AC6"/>
    <w:rsid w:val="00462FB8"/>
    <w:rsid w:val="00463780"/>
    <w:rsid w:val="00470372"/>
    <w:rsid w:val="00473696"/>
    <w:rsid w:val="00475424"/>
    <w:rsid w:val="00475B0F"/>
    <w:rsid w:val="00482634"/>
    <w:rsid w:val="004857A5"/>
    <w:rsid w:val="00490044"/>
    <w:rsid w:val="00490B5F"/>
    <w:rsid w:val="004A4422"/>
    <w:rsid w:val="004C535D"/>
    <w:rsid w:val="004C624A"/>
    <w:rsid w:val="004D2B71"/>
    <w:rsid w:val="004D5ABD"/>
    <w:rsid w:val="004D770D"/>
    <w:rsid w:val="004F2906"/>
    <w:rsid w:val="004F3F1A"/>
    <w:rsid w:val="004F5684"/>
    <w:rsid w:val="004F5957"/>
    <w:rsid w:val="0050227B"/>
    <w:rsid w:val="005060D9"/>
    <w:rsid w:val="00513275"/>
    <w:rsid w:val="00517937"/>
    <w:rsid w:val="00517C99"/>
    <w:rsid w:val="00520C8B"/>
    <w:rsid w:val="00520DFB"/>
    <w:rsid w:val="00523D4D"/>
    <w:rsid w:val="005301B7"/>
    <w:rsid w:val="005324BD"/>
    <w:rsid w:val="00534073"/>
    <w:rsid w:val="00537370"/>
    <w:rsid w:val="00541700"/>
    <w:rsid w:val="00541B5C"/>
    <w:rsid w:val="00553E43"/>
    <w:rsid w:val="00555FD3"/>
    <w:rsid w:val="0055737A"/>
    <w:rsid w:val="00560114"/>
    <w:rsid w:val="0056049D"/>
    <w:rsid w:val="00561201"/>
    <w:rsid w:val="00564DD9"/>
    <w:rsid w:val="0056588C"/>
    <w:rsid w:val="005671B0"/>
    <w:rsid w:val="00567B62"/>
    <w:rsid w:val="00576B9E"/>
    <w:rsid w:val="00576F38"/>
    <w:rsid w:val="00577D6A"/>
    <w:rsid w:val="00581EFC"/>
    <w:rsid w:val="0058376C"/>
    <w:rsid w:val="00583C57"/>
    <w:rsid w:val="0058551C"/>
    <w:rsid w:val="005A2C32"/>
    <w:rsid w:val="005B13B8"/>
    <w:rsid w:val="005B2033"/>
    <w:rsid w:val="005B33E0"/>
    <w:rsid w:val="005B52FC"/>
    <w:rsid w:val="005C2CB8"/>
    <w:rsid w:val="005D19D5"/>
    <w:rsid w:val="005D4973"/>
    <w:rsid w:val="005D4B32"/>
    <w:rsid w:val="005E0053"/>
    <w:rsid w:val="005E0411"/>
    <w:rsid w:val="005E090F"/>
    <w:rsid w:val="005E15AE"/>
    <w:rsid w:val="005F2021"/>
    <w:rsid w:val="005F702E"/>
    <w:rsid w:val="00600034"/>
    <w:rsid w:val="00602C7D"/>
    <w:rsid w:val="006065B0"/>
    <w:rsid w:val="00607762"/>
    <w:rsid w:val="0061189C"/>
    <w:rsid w:val="006147E9"/>
    <w:rsid w:val="00614AB8"/>
    <w:rsid w:val="00617615"/>
    <w:rsid w:val="0062684D"/>
    <w:rsid w:val="006304F0"/>
    <w:rsid w:val="006323DC"/>
    <w:rsid w:val="006328F2"/>
    <w:rsid w:val="00633AAE"/>
    <w:rsid w:val="00643426"/>
    <w:rsid w:val="00643A8E"/>
    <w:rsid w:val="0064641B"/>
    <w:rsid w:val="006509DE"/>
    <w:rsid w:val="00653487"/>
    <w:rsid w:val="0065647A"/>
    <w:rsid w:val="00657E54"/>
    <w:rsid w:val="00661C2E"/>
    <w:rsid w:val="00663236"/>
    <w:rsid w:val="00671A68"/>
    <w:rsid w:val="00673925"/>
    <w:rsid w:val="006761D4"/>
    <w:rsid w:val="006805C0"/>
    <w:rsid w:val="0068434B"/>
    <w:rsid w:val="006C2B74"/>
    <w:rsid w:val="006C7094"/>
    <w:rsid w:val="006D2A12"/>
    <w:rsid w:val="006D5136"/>
    <w:rsid w:val="006D7028"/>
    <w:rsid w:val="006E17AE"/>
    <w:rsid w:val="006E68F5"/>
    <w:rsid w:val="006E7699"/>
    <w:rsid w:val="006F3E93"/>
    <w:rsid w:val="006F67F1"/>
    <w:rsid w:val="006F7A58"/>
    <w:rsid w:val="007002CF"/>
    <w:rsid w:val="00703494"/>
    <w:rsid w:val="00724773"/>
    <w:rsid w:val="00725E32"/>
    <w:rsid w:val="00731535"/>
    <w:rsid w:val="007549C2"/>
    <w:rsid w:val="00756A4A"/>
    <w:rsid w:val="0076000E"/>
    <w:rsid w:val="007605E0"/>
    <w:rsid w:val="00764516"/>
    <w:rsid w:val="0077011C"/>
    <w:rsid w:val="00772329"/>
    <w:rsid w:val="00777020"/>
    <w:rsid w:val="007773F0"/>
    <w:rsid w:val="00783926"/>
    <w:rsid w:val="00791F29"/>
    <w:rsid w:val="0079316A"/>
    <w:rsid w:val="007A2E7A"/>
    <w:rsid w:val="007A360A"/>
    <w:rsid w:val="007A52A3"/>
    <w:rsid w:val="007A5716"/>
    <w:rsid w:val="007A74B7"/>
    <w:rsid w:val="007B0E21"/>
    <w:rsid w:val="007B785F"/>
    <w:rsid w:val="007C0F2F"/>
    <w:rsid w:val="007C40E1"/>
    <w:rsid w:val="007D0F7E"/>
    <w:rsid w:val="007E01C8"/>
    <w:rsid w:val="007F0633"/>
    <w:rsid w:val="007F0C94"/>
    <w:rsid w:val="007F13F1"/>
    <w:rsid w:val="007F1BE8"/>
    <w:rsid w:val="007F2338"/>
    <w:rsid w:val="007F51D9"/>
    <w:rsid w:val="007F5715"/>
    <w:rsid w:val="007F5E19"/>
    <w:rsid w:val="00806E31"/>
    <w:rsid w:val="0082107F"/>
    <w:rsid w:val="00822EA3"/>
    <w:rsid w:val="008230CD"/>
    <w:rsid w:val="00827699"/>
    <w:rsid w:val="0082776F"/>
    <w:rsid w:val="00832721"/>
    <w:rsid w:val="00836E32"/>
    <w:rsid w:val="00843AF5"/>
    <w:rsid w:val="008462D8"/>
    <w:rsid w:val="00846D04"/>
    <w:rsid w:val="00847CBC"/>
    <w:rsid w:val="00850791"/>
    <w:rsid w:val="00852453"/>
    <w:rsid w:val="008555D2"/>
    <w:rsid w:val="00856DAC"/>
    <w:rsid w:val="00857290"/>
    <w:rsid w:val="008764EC"/>
    <w:rsid w:val="0087757D"/>
    <w:rsid w:val="00877711"/>
    <w:rsid w:val="00895EDE"/>
    <w:rsid w:val="00897503"/>
    <w:rsid w:val="00897F74"/>
    <w:rsid w:val="008A35A5"/>
    <w:rsid w:val="008A4638"/>
    <w:rsid w:val="008A6DAF"/>
    <w:rsid w:val="008C0D77"/>
    <w:rsid w:val="008C2427"/>
    <w:rsid w:val="008C6D84"/>
    <w:rsid w:val="008E243F"/>
    <w:rsid w:val="008F02F1"/>
    <w:rsid w:val="008F5B17"/>
    <w:rsid w:val="00903006"/>
    <w:rsid w:val="00903AC5"/>
    <w:rsid w:val="00906444"/>
    <w:rsid w:val="00911A9C"/>
    <w:rsid w:val="0092762C"/>
    <w:rsid w:val="00931BA3"/>
    <w:rsid w:val="00932ACD"/>
    <w:rsid w:val="00933F50"/>
    <w:rsid w:val="009376FF"/>
    <w:rsid w:val="0094050C"/>
    <w:rsid w:val="009409F5"/>
    <w:rsid w:val="00940FBA"/>
    <w:rsid w:val="0094223A"/>
    <w:rsid w:val="00944798"/>
    <w:rsid w:val="00945BAA"/>
    <w:rsid w:val="0095463D"/>
    <w:rsid w:val="00973566"/>
    <w:rsid w:val="00973F0A"/>
    <w:rsid w:val="0098083A"/>
    <w:rsid w:val="00981821"/>
    <w:rsid w:val="00981B4D"/>
    <w:rsid w:val="00991AF4"/>
    <w:rsid w:val="009A6F73"/>
    <w:rsid w:val="009B0D70"/>
    <w:rsid w:val="009B0E3B"/>
    <w:rsid w:val="009B1503"/>
    <w:rsid w:val="009B1953"/>
    <w:rsid w:val="009B533A"/>
    <w:rsid w:val="009D0611"/>
    <w:rsid w:val="009D154B"/>
    <w:rsid w:val="009D4506"/>
    <w:rsid w:val="009E0648"/>
    <w:rsid w:val="009E4CDB"/>
    <w:rsid w:val="009E774F"/>
    <w:rsid w:val="009E7757"/>
    <w:rsid w:val="009F1655"/>
    <w:rsid w:val="00A02CDA"/>
    <w:rsid w:val="00A03DA3"/>
    <w:rsid w:val="00A0549C"/>
    <w:rsid w:val="00A17BD5"/>
    <w:rsid w:val="00A2251F"/>
    <w:rsid w:val="00A24177"/>
    <w:rsid w:val="00A2471D"/>
    <w:rsid w:val="00A26A61"/>
    <w:rsid w:val="00A34126"/>
    <w:rsid w:val="00A343CC"/>
    <w:rsid w:val="00A35F59"/>
    <w:rsid w:val="00A37A23"/>
    <w:rsid w:val="00A53788"/>
    <w:rsid w:val="00A61E60"/>
    <w:rsid w:val="00A67518"/>
    <w:rsid w:val="00A67C9A"/>
    <w:rsid w:val="00A803E1"/>
    <w:rsid w:val="00A80A00"/>
    <w:rsid w:val="00A82BB0"/>
    <w:rsid w:val="00A9105A"/>
    <w:rsid w:val="00A96328"/>
    <w:rsid w:val="00A96CDF"/>
    <w:rsid w:val="00AB0BE0"/>
    <w:rsid w:val="00AC2B8C"/>
    <w:rsid w:val="00AC43B4"/>
    <w:rsid w:val="00AC6316"/>
    <w:rsid w:val="00AC6E82"/>
    <w:rsid w:val="00AC7180"/>
    <w:rsid w:val="00AE0FDF"/>
    <w:rsid w:val="00AF0274"/>
    <w:rsid w:val="00AF50BA"/>
    <w:rsid w:val="00B000AB"/>
    <w:rsid w:val="00B11F63"/>
    <w:rsid w:val="00B15460"/>
    <w:rsid w:val="00B155D3"/>
    <w:rsid w:val="00B168D7"/>
    <w:rsid w:val="00B22215"/>
    <w:rsid w:val="00B26636"/>
    <w:rsid w:val="00B278DE"/>
    <w:rsid w:val="00B3135C"/>
    <w:rsid w:val="00B44D38"/>
    <w:rsid w:val="00B47BEE"/>
    <w:rsid w:val="00B50496"/>
    <w:rsid w:val="00B5719B"/>
    <w:rsid w:val="00B66E50"/>
    <w:rsid w:val="00B770F1"/>
    <w:rsid w:val="00B77160"/>
    <w:rsid w:val="00BB10AA"/>
    <w:rsid w:val="00BB5F4C"/>
    <w:rsid w:val="00BB6AD8"/>
    <w:rsid w:val="00BC1F52"/>
    <w:rsid w:val="00BC3B99"/>
    <w:rsid w:val="00BC4AF8"/>
    <w:rsid w:val="00BC4DE4"/>
    <w:rsid w:val="00BC6A49"/>
    <w:rsid w:val="00BD1325"/>
    <w:rsid w:val="00BD18DA"/>
    <w:rsid w:val="00BD3561"/>
    <w:rsid w:val="00BD48F6"/>
    <w:rsid w:val="00BD701C"/>
    <w:rsid w:val="00BD7274"/>
    <w:rsid w:val="00BE0D0E"/>
    <w:rsid w:val="00BE2AEE"/>
    <w:rsid w:val="00BE42D2"/>
    <w:rsid w:val="00BF019B"/>
    <w:rsid w:val="00BF36E1"/>
    <w:rsid w:val="00BF389F"/>
    <w:rsid w:val="00C05283"/>
    <w:rsid w:val="00C07AC5"/>
    <w:rsid w:val="00C12C34"/>
    <w:rsid w:val="00C13979"/>
    <w:rsid w:val="00C171A1"/>
    <w:rsid w:val="00C266B6"/>
    <w:rsid w:val="00C30B8A"/>
    <w:rsid w:val="00C30DD4"/>
    <w:rsid w:val="00C34BE5"/>
    <w:rsid w:val="00C435AD"/>
    <w:rsid w:val="00C51483"/>
    <w:rsid w:val="00C546AC"/>
    <w:rsid w:val="00C71EBA"/>
    <w:rsid w:val="00C830C1"/>
    <w:rsid w:val="00C8469D"/>
    <w:rsid w:val="00C94742"/>
    <w:rsid w:val="00CA334E"/>
    <w:rsid w:val="00CA7D6A"/>
    <w:rsid w:val="00CB05ED"/>
    <w:rsid w:val="00CB0C66"/>
    <w:rsid w:val="00CB1705"/>
    <w:rsid w:val="00CB1E0C"/>
    <w:rsid w:val="00CB220A"/>
    <w:rsid w:val="00CB7DC3"/>
    <w:rsid w:val="00CC1774"/>
    <w:rsid w:val="00CD4076"/>
    <w:rsid w:val="00CD41F2"/>
    <w:rsid w:val="00CD6830"/>
    <w:rsid w:val="00CE7779"/>
    <w:rsid w:val="00CF1A37"/>
    <w:rsid w:val="00CF2ADD"/>
    <w:rsid w:val="00CF3E30"/>
    <w:rsid w:val="00D00E0E"/>
    <w:rsid w:val="00D049FF"/>
    <w:rsid w:val="00D06AB0"/>
    <w:rsid w:val="00D10CA7"/>
    <w:rsid w:val="00D116BF"/>
    <w:rsid w:val="00D17B19"/>
    <w:rsid w:val="00D31394"/>
    <w:rsid w:val="00D34327"/>
    <w:rsid w:val="00D45CAF"/>
    <w:rsid w:val="00D478AB"/>
    <w:rsid w:val="00D511D6"/>
    <w:rsid w:val="00D5462F"/>
    <w:rsid w:val="00D549F5"/>
    <w:rsid w:val="00D54EE2"/>
    <w:rsid w:val="00D57F2D"/>
    <w:rsid w:val="00D62E24"/>
    <w:rsid w:val="00D62F6F"/>
    <w:rsid w:val="00D636AB"/>
    <w:rsid w:val="00D64EA9"/>
    <w:rsid w:val="00D6675C"/>
    <w:rsid w:val="00D748E2"/>
    <w:rsid w:val="00D803D0"/>
    <w:rsid w:val="00D831A4"/>
    <w:rsid w:val="00D90B8D"/>
    <w:rsid w:val="00D934FF"/>
    <w:rsid w:val="00DA34E0"/>
    <w:rsid w:val="00DB5A79"/>
    <w:rsid w:val="00DB6928"/>
    <w:rsid w:val="00DC395A"/>
    <w:rsid w:val="00DC5DDB"/>
    <w:rsid w:val="00DC707E"/>
    <w:rsid w:val="00DE0D61"/>
    <w:rsid w:val="00DE1A42"/>
    <w:rsid w:val="00DE4018"/>
    <w:rsid w:val="00DE4BD3"/>
    <w:rsid w:val="00DE7195"/>
    <w:rsid w:val="00DF3E48"/>
    <w:rsid w:val="00DF401F"/>
    <w:rsid w:val="00DF6112"/>
    <w:rsid w:val="00E00460"/>
    <w:rsid w:val="00E04F05"/>
    <w:rsid w:val="00E05D07"/>
    <w:rsid w:val="00E14068"/>
    <w:rsid w:val="00E14705"/>
    <w:rsid w:val="00E14B83"/>
    <w:rsid w:val="00E20736"/>
    <w:rsid w:val="00E22C74"/>
    <w:rsid w:val="00E255FB"/>
    <w:rsid w:val="00E33A93"/>
    <w:rsid w:val="00E358BA"/>
    <w:rsid w:val="00E469B9"/>
    <w:rsid w:val="00E53F29"/>
    <w:rsid w:val="00E54DD9"/>
    <w:rsid w:val="00E63425"/>
    <w:rsid w:val="00E71776"/>
    <w:rsid w:val="00E76503"/>
    <w:rsid w:val="00E83B9C"/>
    <w:rsid w:val="00E8517F"/>
    <w:rsid w:val="00E879C0"/>
    <w:rsid w:val="00E93087"/>
    <w:rsid w:val="00EA081B"/>
    <w:rsid w:val="00EB2325"/>
    <w:rsid w:val="00EB33A7"/>
    <w:rsid w:val="00EB3958"/>
    <w:rsid w:val="00EB58E5"/>
    <w:rsid w:val="00EB5A3D"/>
    <w:rsid w:val="00EB7C8C"/>
    <w:rsid w:val="00EC6476"/>
    <w:rsid w:val="00EE15E4"/>
    <w:rsid w:val="00EE2024"/>
    <w:rsid w:val="00EE525A"/>
    <w:rsid w:val="00EF2CEA"/>
    <w:rsid w:val="00EF55EC"/>
    <w:rsid w:val="00EF6F3F"/>
    <w:rsid w:val="00F0048C"/>
    <w:rsid w:val="00F01256"/>
    <w:rsid w:val="00F11821"/>
    <w:rsid w:val="00F23056"/>
    <w:rsid w:val="00F23428"/>
    <w:rsid w:val="00F256C5"/>
    <w:rsid w:val="00F303DA"/>
    <w:rsid w:val="00F32282"/>
    <w:rsid w:val="00F34CA6"/>
    <w:rsid w:val="00F40835"/>
    <w:rsid w:val="00F579B2"/>
    <w:rsid w:val="00F613FE"/>
    <w:rsid w:val="00F76FDF"/>
    <w:rsid w:val="00F77A66"/>
    <w:rsid w:val="00F8032F"/>
    <w:rsid w:val="00F845D2"/>
    <w:rsid w:val="00F91938"/>
    <w:rsid w:val="00F920FA"/>
    <w:rsid w:val="00F921F7"/>
    <w:rsid w:val="00F97F6F"/>
    <w:rsid w:val="00FA2AAA"/>
    <w:rsid w:val="00FB443D"/>
    <w:rsid w:val="00FB508F"/>
    <w:rsid w:val="00FB5CC3"/>
    <w:rsid w:val="00FC1A6B"/>
    <w:rsid w:val="00FE0F9B"/>
    <w:rsid w:val="00FE2387"/>
    <w:rsid w:val="00FE3701"/>
    <w:rsid w:val="00FE3A0E"/>
    <w:rsid w:val="00FE644F"/>
    <w:rsid w:val="00FF2246"/>
    <w:rsid w:val="00FF6695"/>
    <w:rsid w:val="00FF7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7C09E"/>
  <w15:docId w15:val="{FD71E1FB-693E-4CB2-A403-6E5D72A95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0FA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060D9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F0274"/>
    <w:pPr>
      <w:keepNext/>
      <w:keepLines/>
      <w:spacing w:before="40"/>
      <w:outlineLvl w:val="1"/>
    </w:pPr>
    <w:rPr>
      <w:rFonts w:ascii="Cambria" w:eastAsia="SimSun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060D9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060D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5060D9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060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5060D9"/>
    <w:rPr>
      <w:rFonts w:ascii="Calibri" w:hAnsi="Calibri"/>
      <w:sz w:val="20"/>
      <w:szCs w:val="20"/>
    </w:rPr>
  </w:style>
  <w:style w:type="character" w:customStyle="1" w:styleId="a5">
    <w:name w:val="Текст сноски Знак"/>
    <w:link w:val="a4"/>
    <w:uiPriority w:val="99"/>
    <w:rsid w:val="005060D9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5060D9"/>
    <w:rPr>
      <w:vertAlign w:val="superscript"/>
    </w:rPr>
  </w:style>
  <w:style w:type="table" w:styleId="a7">
    <w:name w:val="Table Grid"/>
    <w:basedOn w:val="a1"/>
    <w:uiPriority w:val="99"/>
    <w:rsid w:val="005060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1"/>
    <w:basedOn w:val="a"/>
    <w:next w:val="a"/>
    <w:link w:val="a8"/>
    <w:uiPriority w:val="10"/>
    <w:qFormat/>
    <w:rsid w:val="005060D9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</w:rPr>
  </w:style>
  <w:style w:type="character" w:customStyle="1" w:styleId="a8">
    <w:name w:val="Заголовок Знак"/>
    <w:link w:val="11"/>
    <w:uiPriority w:val="10"/>
    <w:rsid w:val="005060D9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9">
    <w:name w:val="footer"/>
    <w:basedOn w:val="a"/>
    <w:link w:val="aa"/>
    <w:uiPriority w:val="99"/>
    <w:unhideWhenUsed/>
    <w:rsid w:val="005060D9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a">
    <w:name w:val="Нижний колонтитул Знак"/>
    <w:link w:val="a9"/>
    <w:uiPriority w:val="99"/>
    <w:rsid w:val="005060D9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1E7F9B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1E7F9B"/>
    <w:rPr>
      <w:rFonts w:ascii="Tahom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1E7F9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1E7F9B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unhideWhenUsed/>
    <w:rsid w:val="0061189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1189C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61189C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1189C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61189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4">
    <w:name w:val="Strong"/>
    <w:uiPriority w:val="22"/>
    <w:qFormat/>
    <w:rsid w:val="00A82BB0"/>
    <w:rPr>
      <w:b/>
      <w:bCs/>
    </w:rPr>
  </w:style>
  <w:style w:type="paragraph" w:styleId="af5">
    <w:name w:val="Revision"/>
    <w:hidden/>
    <w:uiPriority w:val="99"/>
    <w:semiHidden/>
    <w:rsid w:val="00903AC5"/>
    <w:rPr>
      <w:rFonts w:ascii="Times New Roman" w:hAnsi="Times New Roman"/>
      <w:sz w:val="24"/>
      <w:szCs w:val="24"/>
    </w:rPr>
  </w:style>
  <w:style w:type="paragraph" w:styleId="af6">
    <w:name w:val="caption"/>
    <w:basedOn w:val="a"/>
    <w:next w:val="a"/>
    <w:uiPriority w:val="35"/>
    <w:unhideWhenUsed/>
    <w:qFormat/>
    <w:rsid w:val="003602B9"/>
    <w:pPr>
      <w:spacing w:after="200"/>
    </w:pPr>
    <w:rPr>
      <w:i/>
      <w:iCs/>
      <w:color w:val="1F497D"/>
      <w:sz w:val="18"/>
      <w:szCs w:val="18"/>
    </w:rPr>
  </w:style>
  <w:style w:type="paragraph" w:customStyle="1" w:styleId="s1">
    <w:name w:val="s_1"/>
    <w:basedOn w:val="a"/>
    <w:rsid w:val="00022E68"/>
    <w:pPr>
      <w:spacing w:before="100" w:beforeAutospacing="1" w:after="100" w:afterAutospacing="1"/>
    </w:pPr>
    <w:rPr>
      <w:rFonts w:eastAsia="Times New Roman"/>
    </w:rPr>
  </w:style>
  <w:style w:type="paragraph" w:styleId="af7">
    <w:name w:val="endnote text"/>
    <w:basedOn w:val="a"/>
    <w:link w:val="af8"/>
    <w:uiPriority w:val="99"/>
    <w:semiHidden/>
    <w:unhideWhenUsed/>
    <w:rsid w:val="001A5E7B"/>
    <w:rPr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semiHidden/>
    <w:rsid w:val="001A5E7B"/>
    <w:rPr>
      <w:rFonts w:ascii="Times New Roman" w:hAnsi="Times New Roman" w:cs="Times New Roman"/>
      <w:sz w:val="20"/>
      <w:szCs w:val="20"/>
      <w:lang w:eastAsia="ru-RU"/>
    </w:rPr>
  </w:style>
  <w:style w:type="character" w:styleId="af9">
    <w:name w:val="endnote reference"/>
    <w:uiPriority w:val="99"/>
    <w:semiHidden/>
    <w:unhideWhenUsed/>
    <w:rsid w:val="001A5E7B"/>
    <w:rPr>
      <w:vertAlign w:val="superscript"/>
    </w:rPr>
  </w:style>
  <w:style w:type="character" w:customStyle="1" w:styleId="20">
    <w:name w:val="Заголовок 2 Знак"/>
    <w:link w:val="2"/>
    <w:uiPriority w:val="9"/>
    <w:rsid w:val="00AF0274"/>
    <w:rPr>
      <w:rFonts w:ascii="Cambria" w:eastAsia="SimSun" w:hAnsi="Cambria" w:cs="Times New Roman"/>
      <w:color w:val="365F91"/>
      <w:sz w:val="26"/>
      <w:szCs w:val="26"/>
      <w:lang w:eastAsia="ru-RU"/>
    </w:rPr>
  </w:style>
  <w:style w:type="paragraph" w:customStyle="1" w:styleId="min-w-0">
    <w:name w:val="min-w-0"/>
    <w:basedOn w:val="a"/>
    <w:rsid w:val="00B15460"/>
    <w:pPr>
      <w:spacing w:before="100" w:beforeAutospacing="1" w:after="100" w:afterAutospacing="1"/>
    </w:pPr>
    <w:rPr>
      <w:rFonts w:eastAsia="Times New Roman"/>
    </w:rPr>
  </w:style>
  <w:style w:type="character" w:customStyle="1" w:styleId="font-semibold">
    <w:name w:val="font-semibold"/>
    <w:basedOn w:val="a0"/>
    <w:rsid w:val="00B15460"/>
  </w:style>
  <w:style w:type="paragraph" w:customStyle="1" w:styleId="text-lg">
    <w:name w:val="text-lg"/>
    <w:basedOn w:val="a"/>
    <w:rsid w:val="002B0612"/>
    <w:pPr>
      <w:spacing w:before="100" w:beforeAutospacing="1" w:after="100" w:afterAutospacing="1"/>
    </w:pPr>
    <w:rPr>
      <w:rFonts w:eastAsia="Times New Roman"/>
    </w:rPr>
  </w:style>
  <w:style w:type="paragraph" w:customStyle="1" w:styleId="mt-2">
    <w:name w:val="mt-2"/>
    <w:basedOn w:val="a"/>
    <w:rsid w:val="002B0612"/>
    <w:pPr>
      <w:spacing w:before="100" w:beforeAutospacing="1" w:after="100" w:afterAutospacing="1"/>
    </w:pPr>
    <w:rPr>
      <w:rFonts w:eastAsia="Times New Roman"/>
    </w:rPr>
  </w:style>
  <w:style w:type="paragraph" w:customStyle="1" w:styleId="text-muted-foreground">
    <w:name w:val="text-muted-foreground"/>
    <w:basedOn w:val="a"/>
    <w:rsid w:val="002B0612"/>
    <w:pPr>
      <w:spacing w:before="100" w:beforeAutospacing="1" w:after="100" w:afterAutospacing="1"/>
    </w:pPr>
    <w:rPr>
      <w:rFonts w:eastAsia="Times New Roman"/>
    </w:rPr>
  </w:style>
  <w:style w:type="character" w:customStyle="1" w:styleId="flex">
    <w:name w:val="flex"/>
    <w:basedOn w:val="a0"/>
    <w:rsid w:val="002B0612"/>
  </w:style>
  <w:style w:type="character" w:customStyle="1" w:styleId="font-bold">
    <w:name w:val="font-bold"/>
    <w:basedOn w:val="a0"/>
    <w:rsid w:val="002B0612"/>
  </w:style>
  <w:style w:type="paragraph" w:customStyle="1" w:styleId="text-sm">
    <w:name w:val="text-sm"/>
    <w:basedOn w:val="a"/>
    <w:rsid w:val="002B0612"/>
    <w:pPr>
      <w:spacing w:before="100" w:beforeAutospacing="1" w:after="100" w:afterAutospacing="1"/>
    </w:pPr>
    <w:rPr>
      <w:rFonts w:eastAsia="Times New Roman"/>
    </w:rPr>
  </w:style>
  <w:style w:type="character" w:styleId="afa">
    <w:name w:val="Hyperlink"/>
    <w:basedOn w:val="a0"/>
    <w:uiPriority w:val="99"/>
    <w:semiHidden/>
    <w:unhideWhenUsed/>
    <w:rsid w:val="002B06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94667">
          <w:marLeft w:val="0"/>
          <w:marRight w:val="0"/>
          <w:marTop w:val="0"/>
          <w:marBottom w:val="0"/>
          <w:divBdr>
            <w:top w:val="single" w:sz="2" w:space="0" w:color="2E2E2E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490681569">
              <w:marLeft w:val="0"/>
              <w:marRight w:val="0"/>
              <w:marTop w:val="0"/>
              <w:marBottom w:val="0"/>
              <w:divBdr>
                <w:top w:val="single" w:sz="2" w:space="0" w:color="2E2E2E"/>
                <w:left w:val="single" w:sz="2" w:space="0" w:color="2E2E2E"/>
                <w:bottom w:val="single" w:sz="2" w:space="0" w:color="2E2E2E"/>
                <w:right w:val="single" w:sz="2" w:space="0" w:color="2E2E2E"/>
              </w:divBdr>
              <w:divsChild>
                <w:div w:id="346833284">
                  <w:marLeft w:val="0"/>
                  <w:marRight w:val="0"/>
                  <w:marTop w:val="0"/>
                  <w:marBottom w:val="0"/>
                  <w:divBdr>
                    <w:top w:val="single" w:sz="2" w:space="0" w:color="2E2E2E"/>
                    <w:left w:val="single" w:sz="2" w:space="0" w:color="2E2E2E"/>
                    <w:bottom w:val="single" w:sz="2" w:space="0" w:color="2E2E2E"/>
                    <w:right w:val="single" w:sz="2" w:space="0" w:color="2E2E2E"/>
                  </w:divBdr>
                  <w:divsChild>
                    <w:div w:id="98768358">
                      <w:marLeft w:val="0"/>
                      <w:marRight w:val="0"/>
                      <w:marTop w:val="240"/>
                      <w:marBottom w:val="0"/>
                      <w:divBdr>
                        <w:top w:val="single" w:sz="2" w:space="0" w:color="2E2E2E"/>
                        <w:left w:val="single" w:sz="2" w:space="0" w:color="2E2E2E"/>
                        <w:bottom w:val="single" w:sz="2" w:space="0" w:color="2E2E2E"/>
                        <w:right w:val="single" w:sz="2" w:space="0" w:color="2E2E2E"/>
                      </w:divBdr>
                      <w:divsChild>
                        <w:div w:id="172647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2E2E2E"/>
                            <w:left w:val="single" w:sz="4" w:space="0" w:color="2E2E2E"/>
                            <w:bottom w:val="single" w:sz="4" w:space="0" w:color="2E2E2E"/>
                            <w:right w:val="single" w:sz="4" w:space="0" w:color="2E2E2E"/>
                          </w:divBdr>
                        </w:div>
                        <w:div w:id="582032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2E2E2E"/>
                            <w:left w:val="single" w:sz="4" w:space="0" w:color="2E2E2E"/>
                            <w:bottom w:val="single" w:sz="4" w:space="0" w:color="2E2E2E"/>
                            <w:right w:val="single" w:sz="4" w:space="0" w:color="2E2E2E"/>
                          </w:divBdr>
                        </w:div>
                        <w:div w:id="102717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2E2E2E"/>
                            <w:left w:val="single" w:sz="4" w:space="0" w:color="2E2E2E"/>
                            <w:bottom w:val="single" w:sz="4" w:space="0" w:color="2E2E2E"/>
                            <w:right w:val="single" w:sz="4" w:space="0" w:color="2E2E2E"/>
                          </w:divBdr>
                        </w:div>
                        <w:div w:id="110257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2E2E2E"/>
                            <w:left w:val="single" w:sz="4" w:space="0" w:color="2E2E2E"/>
                            <w:bottom w:val="single" w:sz="4" w:space="0" w:color="2E2E2E"/>
                            <w:right w:val="single" w:sz="4" w:space="0" w:color="2E2E2E"/>
                          </w:divBdr>
                        </w:div>
                        <w:div w:id="136898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2E2E2E"/>
                            <w:left w:val="single" w:sz="4" w:space="0" w:color="2E2E2E"/>
                            <w:bottom w:val="single" w:sz="4" w:space="0" w:color="2E2E2E"/>
                            <w:right w:val="single" w:sz="4" w:space="0" w:color="2E2E2E"/>
                          </w:divBdr>
                        </w:div>
                        <w:div w:id="167178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2E2E2E"/>
                            <w:left w:val="single" w:sz="4" w:space="0" w:color="2E2E2E"/>
                            <w:bottom w:val="single" w:sz="4" w:space="0" w:color="2E2E2E"/>
                            <w:right w:val="single" w:sz="4" w:space="0" w:color="2E2E2E"/>
                          </w:divBdr>
                        </w:div>
                        <w:div w:id="210646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2E2E2E"/>
                            <w:left w:val="single" w:sz="4" w:space="0" w:color="2E2E2E"/>
                            <w:bottom w:val="single" w:sz="4" w:space="0" w:color="2E2E2E"/>
                            <w:right w:val="single" w:sz="4" w:space="0" w:color="2E2E2E"/>
                          </w:divBdr>
                        </w:div>
                      </w:divsChild>
                    </w:div>
                  </w:divsChild>
                </w:div>
                <w:div w:id="360403743">
                  <w:marLeft w:val="0"/>
                  <w:marRight w:val="0"/>
                  <w:marTop w:val="0"/>
                  <w:marBottom w:val="0"/>
                  <w:divBdr>
                    <w:top w:val="single" w:sz="2" w:space="0" w:color="2E2E2E"/>
                    <w:left w:val="single" w:sz="2" w:space="0" w:color="2E2E2E"/>
                    <w:bottom w:val="single" w:sz="2" w:space="0" w:color="2E2E2E"/>
                    <w:right w:val="single" w:sz="2" w:space="0" w:color="2E2E2E"/>
                  </w:divBdr>
                  <w:divsChild>
                    <w:div w:id="10495009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E2E2E"/>
                        <w:left w:val="single" w:sz="2" w:space="0" w:color="2E2E2E"/>
                        <w:bottom w:val="single" w:sz="2" w:space="0" w:color="2E2E2E"/>
                        <w:right w:val="single" w:sz="2" w:space="0" w:color="2E2E2E"/>
                      </w:divBdr>
                    </w:div>
                    <w:div w:id="12683440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E2E2E"/>
                        <w:left w:val="single" w:sz="2" w:space="0" w:color="2E2E2E"/>
                        <w:bottom w:val="single" w:sz="2" w:space="0" w:color="2E2E2E"/>
                        <w:right w:val="single" w:sz="2" w:space="0" w:color="2E2E2E"/>
                      </w:divBdr>
                      <w:divsChild>
                        <w:div w:id="44049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2E2E2E"/>
                            <w:left w:val="single" w:sz="4" w:space="0" w:color="2E2E2E"/>
                            <w:bottom w:val="single" w:sz="4" w:space="0" w:color="2E2E2E"/>
                            <w:right w:val="single" w:sz="4" w:space="0" w:color="2E2E2E"/>
                          </w:divBdr>
                        </w:div>
                        <w:div w:id="1012147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2E2E2E"/>
                            <w:left w:val="single" w:sz="4" w:space="0" w:color="2E2E2E"/>
                            <w:bottom w:val="single" w:sz="4" w:space="0" w:color="2E2E2E"/>
                            <w:right w:val="single" w:sz="4" w:space="0" w:color="2E2E2E"/>
                          </w:divBdr>
                        </w:div>
                        <w:div w:id="1399550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2E2E2E"/>
                            <w:left w:val="single" w:sz="4" w:space="0" w:color="2E2E2E"/>
                            <w:bottom w:val="single" w:sz="4" w:space="0" w:color="2E2E2E"/>
                            <w:right w:val="single" w:sz="4" w:space="0" w:color="2E2E2E"/>
                          </w:divBdr>
                        </w:div>
                      </w:divsChild>
                    </w:div>
                  </w:divsChild>
                </w:div>
                <w:div w:id="410811816">
                  <w:marLeft w:val="0"/>
                  <w:marRight w:val="0"/>
                  <w:marTop w:val="0"/>
                  <w:marBottom w:val="0"/>
                  <w:divBdr>
                    <w:top w:val="single" w:sz="2" w:space="0" w:color="2E2E2E"/>
                    <w:left w:val="single" w:sz="2" w:space="0" w:color="2E2E2E"/>
                    <w:bottom w:val="single" w:sz="2" w:space="0" w:color="2E2E2E"/>
                    <w:right w:val="single" w:sz="2" w:space="0" w:color="2E2E2E"/>
                  </w:divBdr>
                  <w:divsChild>
                    <w:div w:id="1390042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E2E2E"/>
                        <w:left w:val="single" w:sz="2" w:space="0" w:color="2E2E2E"/>
                        <w:bottom w:val="single" w:sz="2" w:space="0" w:color="2E2E2E"/>
                        <w:right w:val="single" w:sz="2" w:space="0" w:color="2E2E2E"/>
                      </w:divBdr>
                      <w:divsChild>
                        <w:div w:id="1104106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2E2E2E"/>
                            <w:left w:val="single" w:sz="2" w:space="0" w:color="2E2E2E"/>
                            <w:bottom w:val="single" w:sz="2" w:space="0" w:color="2E2E2E"/>
                            <w:right w:val="single" w:sz="2" w:space="0" w:color="2E2E2E"/>
                          </w:divBdr>
                          <w:divsChild>
                            <w:div w:id="224724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2E2E2E"/>
                                <w:left w:val="single" w:sz="2" w:space="0" w:color="2E2E2E"/>
                                <w:bottom w:val="single" w:sz="2" w:space="0" w:color="2E2E2E"/>
                                <w:right w:val="single" w:sz="2" w:space="0" w:color="2E2E2E"/>
                              </w:divBdr>
                              <w:divsChild>
                                <w:div w:id="1061296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2E2E2E"/>
                                    <w:left w:val="single" w:sz="2" w:space="0" w:color="2E2E2E"/>
                                    <w:bottom w:val="single" w:sz="2" w:space="0" w:color="2E2E2E"/>
                                    <w:right w:val="single" w:sz="2" w:space="0" w:color="2E2E2E"/>
                                  </w:divBdr>
                                  <w:divsChild>
                                    <w:div w:id="155164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2E2E2E"/>
                                        <w:left w:val="single" w:sz="2" w:space="0" w:color="2E2E2E"/>
                                        <w:bottom w:val="single" w:sz="2" w:space="0" w:color="2E2E2E"/>
                                        <w:right w:val="single" w:sz="2" w:space="0" w:color="2E2E2E"/>
                                      </w:divBdr>
                                      <w:divsChild>
                                        <w:div w:id="1651514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2E2E2E"/>
                                            <w:left w:val="single" w:sz="2" w:space="0" w:color="2E2E2E"/>
                                            <w:bottom w:val="single" w:sz="2" w:space="0" w:color="2E2E2E"/>
                                            <w:right w:val="single" w:sz="2" w:space="0" w:color="2E2E2E"/>
                                          </w:divBdr>
                                          <w:divsChild>
                                            <w:div w:id="232544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2E2E2E"/>
                                                <w:left w:val="single" w:sz="2" w:space="0" w:color="2E2E2E"/>
                                                <w:bottom w:val="single" w:sz="2" w:space="0" w:color="2E2E2E"/>
                                                <w:right w:val="single" w:sz="2" w:space="0" w:color="2E2E2E"/>
                                              </w:divBdr>
                                              <w:divsChild>
                                                <w:div w:id="1972049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2E2E2E"/>
                                                    <w:left w:val="single" w:sz="2" w:space="0" w:color="2E2E2E"/>
                                                    <w:bottom w:val="single" w:sz="2" w:space="0" w:color="2E2E2E"/>
                                                    <w:right w:val="single" w:sz="2" w:space="0" w:color="2E2E2E"/>
                                                  </w:divBdr>
                                                  <w:divsChild>
                                                    <w:div w:id="1337273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2E2E2E"/>
                                                        <w:left w:val="single" w:sz="2" w:space="0" w:color="2E2E2E"/>
                                                        <w:bottom w:val="single" w:sz="2" w:space="0" w:color="2E2E2E"/>
                                                        <w:right w:val="single" w:sz="2" w:space="0" w:color="2E2E2E"/>
                                                      </w:divBdr>
                                                      <w:divsChild>
                                                        <w:div w:id="1483885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2E2E2E"/>
                                                            <w:left w:val="single" w:sz="2" w:space="0" w:color="2E2E2E"/>
                                                            <w:bottom w:val="single" w:sz="2" w:space="0" w:color="2E2E2E"/>
                                                            <w:right w:val="single" w:sz="2" w:space="0" w:color="2E2E2E"/>
                                                          </w:divBdr>
                                                          <w:divsChild>
                                                            <w:div w:id="1535194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2E2E2E"/>
                                                                <w:left w:val="single" w:sz="2" w:space="0" w:color="2E2E2E"/>
                                                                <w:bottom w:val="single" w:sz="2" w:space="0" w:color="2E2E2E"/>
                                                                <w:right w:val="single" w:sz="2" w:space="0" w:color="2E2E2E"/>
                                                              </w:divBdr>
                                                              <w:divsChild>
                                                                <w:div w:id="20507192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2E2E2E"/>
                                                                    <w:left w:val="single" w:sz="2" w:space="0" w:color="2E2E2E"/>
                                                                    <w:bottom w:val="single" w:sz="2" w:space="0" w:color="2E2E2E"/>
                                                                    <w:right w:val="single" w:sz="2" w:space="0" w:color="2E2E2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4429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2E2E2E"/>
                                <w:left w:val="single" w:sz="2" w:space="0" w:color="2E2E2E"/>
                                <w:bottom w:val="single" w:sz="2" w:space="0" w:color="2E2E2E"/>
                                <w:right w:val="single" w:sz="2" w:space="0" w:color="2E2E2E"/>
                              </w:divBdr>
                              <w:divsChild>
                                <w:div w:id="1296184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2E2E2E"/>
                                    <w:left w:val="single" w:sz="2" w:space="0" w:color="2E2E2E"/>
                                    <w:bottom w:val="single" w:sz="2" w:space="0" w:color="2E2E2E"/>
                                    <w:right w:val="single" w:sz="2" w:space="0" w:color="2E2E2E"/>
                                  </w:divBdr>
                                  <w:divsChild>
                                    <w:div w:id="97919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2E2E2E"/>
                                        <w:left w:val="single" w:sz="2" w:space="0" w:color="2E2E2E"/>
                                        <w:bottom w:val="single" w:sz="2" w:space="0" w:color="2E2E2E"/>
                                        <w:right w:val="single" w:sz="2" w:space="0" w:color="2E2E2E"/>
                                      </w:divBdr>
                                      <w:divsChild>
                                        <w:div w:id="191346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2E2E2E"/>
                                            <w:left w:val="single" w:sz="2" w:space="0" w:color="2E2E2E"/>
                                            <w:bottom w:val="single" w:sz="2" w:space="0" w:color="2E2E2E"/>
                                            <w:right w:val="single" w:sz="2" w:space="0" w:color="2E2E2E"/>
                                          </w:divBdr>
                                          <w:divsChild>
                                            <w:div w:id="1979921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2E2E2E"/>
                                                <w:left w:val="single" w:sz="2" w:space="0" w:color="2E2E2E"/>
                                                <w:bottom w:val="single" w:sz="2" w:space="0" w:color="2E2E2E"/>
                                                <w:right w:val="single" w:sz="2" w:space="0" w:color="2E2E2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279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2E2E2E"/>
                                        <w:left w:val="single" w:sz="4" w:space="0" w:color="2E2E2E"/>
                                        <w:bottom w:val="single" w:sz="4" w:space="0" w:color="2E2E2E"/>
                                        <w:right w:val="single" w:sz="4" w:space="0" w:color="2E2E2E"/>
                                      </w:divBdr>
                                      <w:divsChild>
                                        <w:div w:id="592008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2E2E2E"/>
                                            <w:left w:val="single" w:sz="2" w:space="0" w:color="2E2E2E"/>
                                            <w:bottom w:val="single" w:sz="2" w:space="0" w:color="2E2E2E"/>
                                            <w:right w:val="single" w:sz="2" w:space="0" w:color="2E2E2E"/>
                                          </w:divBdr>
                                          <w:divsChild>
                                            <w:div w:id="2678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2E2E2E"/>
                                                <w:left w:val="single" w:sz="2" w:space="0" w:color="2E2E2E"/>
                                                <w:bottom w:val="single" w:sz="2" w:space="0" w:color="2E2E2E"/>
                                                <w:right w:val="single" w:sz="2" w:space="0" w:color="2E2E2E"/>
                                              </w:divBdr>
                                              <w:divsChild>
                                                <w:div w:id="109559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2E2E2E"/>
                                                    <w:left w:val="single" w:sz="2" w:space="0" w:color="2E2E2E"/>
                                                    <w:bottom w:val="single" w:sz="2" w:space="0" w:color="2E2E2E"/>
                                                    <w:right w:val="single" w:sz="2" w:space="0" w:color="2E2E2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66441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2E2E2E"/>
                                                <w:left w:val="single" w:sz="2" w:space="0" w:color="2E2E2E"/>
                                                <w:bottom w:val="single" w:sz="2" w:space="0" w:color="2E2E2E"/>
                                                <w:right w:val="single" w:sz="2" w:space="0" w:color="2E2E2E"/>
                                              </w:divBdr>
                                              <w:divsChild>
                                                <w:div w:id="297225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2E2E2E"/>
                                                    <w:left w:val="single" w:sz="2" w:space="0" w:color="2E2E2E"/>
                                                    <w:bottom w:val="single" w:sz="2" w:space="0" w:color="2E2E2E"/>
                                                    <w:right w:val="single" w:sz="2" w:space="0" w:color="2E2E2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58143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2E2E2E"/>
                                            <w:left w:val="single" w:sz="2" w:space="0" w:color="2E2E2E"/>
                                            <w:bottom w:val="single" w:sz="2" w:space="0" w:color="2E2E2E"/>
                                            <w:right w:val="single" w:sz="2" w:space="0" w:color="2E2E2E"/>
                                          </w:divBdr>
                                          <w:divsChild>
                                            <w:div w:id="526481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2E2E2E"/>
                                                <w:left w:val="single" w:sz="2" w:space="0" w:color="2E2E2E"/>
                                                <w:bottom w:val="single" w:sz="2" w:space="0" w:color="2E2E2E"/>
                                                <w:right w:val="single" w:sz="2" w:space="0" w:color="2E2E2E"/>
                                              </w:divBdr>
                                            </w:div>
                                            <w:div w:id="1246919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2E2E2E"/>
                                                <w:left w:val="single" w:sz="2" w:space="0" w:color="2E2E2E"/>
                                                <w:bottom w:val="single" w:sz="2" w:space="0" w:color="2E2E2E"/>
                                                <w:right w:val="single" w:sz="2" w:space="0" w:color="2E2E2E"/>
                                              </w:divBdr>
                                              <w:divsChild>
                                                <w:div w:id="1627732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2E2E2E"/>
                                                    <w:left w:val="single" w:sz="2" w:space="0" w:color="2E2E2E"/>
                                                    <w:bottom w:val="single" w:sz="2" w:space="0" w:color="2E2E2E"/>
                                                    <w:right w:val="single" w:sz="2" w:space="0" w:color="2E2E2E"/>
                                                  </w:divBdr>
                                                  <w:divsChild>
                                                    <w:div w:id="1199972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2E2E2E"/>
                                                        <w:left w:val="single" w:sz="2" w:space="0" w:color="2E2E2E"/>
                                                        <w:bottom w:val="single" w:sz="2" w:space="0" w:color="2E2E2E"/>
                                                        <w:right w:val="single" w:sz="2" w:space="0" w:color="2E2E2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72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2E2E2E"/>
                                    <w:left w:val="single" w:sz="2" w:space="0" w:color="2E2E2E"/>
                                    <w:bottom w:val="single" w:sz="2" w:space="0" w:color="2E2E2E"/>
                                    <w:right w:val="single" w:sz="2" w:space="0" w:color="2E2E2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73743965">
                  <w:marLeft w:val="0"/>
                  <w:marRight w:val="0"/>
                  <w:marTop w:val="0"/>
                  <w:marBottom w:val="0"/>
                  <w:divBdr>
                    <w:top w:val="single" w:sz="2" w:space="0" w:color="2E2E2E"/>
                    <w:left w:val="single" w:sz="2" w:space="0" w:color="2E2E2E"/>
                    <w:bottom w:val="single" w:sz="2" w:space="0" w:color="2E2E2E"/>
                    <w:right w:val="single" w:sz="2" w:space="0" w:color="2E2E2E"/>
                  </w:divBdr>
                  <w:divsChild>
                    <w:div w:id="16981960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E2E2E"/>
                        <w:left w:val="single" w:sz="2" w:space="0" w:color="2E2E2E"/>
                        <w:bottom w:val="single" w:sz="2" w:space="0" w:color="2E2E2E"/>
                        <w:right w:val="single" w:sz="2" w:space="0" w:color="2E2E2E"/>
                      </w:divBdr>
                      <w:divsChild>
                        <w:div w:id="77294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2E2E2E"/>
                            <w:left w:val="single" w:sz="2" w:space="0" w:color="2E2E2E"/>
                            <w:bottom w:val="single" w:sz="2" w:space="0" w:color="2E2E2E"/>
                            <w:right w:val="single" w:sz="2" w:space="0" w:color="2E2E2E"/>
                          </w:divBdr>
                        </w:div>
                      </w:divsChild>
                    </w:div>
                  </w:divsChild>
                </w:div>
                <w:div w:id="779835566">
                  <w:marLeft w:val="0"/>
                  <w:marRight w:val="0"/>
                  <w:marTop w:val="0"/>
                  <w:marBottom w:val="0"/>
                  <w:divBdr>
                    <w:top w:val="single" w:sz="2" w:space="0" w:color="2E2E2E"/>
                    <w:left w:val="single" w:sz="2" w:space="0" w:color="2E2E2E"/>
                    <w:bottom w:val="single" w:sz="2" w:space="0" w:color="2E2E2E"/>
                    <w:right w:val="single" w:sz="2" w:space="0" w:color="2E2E2E"/>
                  </w:divBdr>
                  <w:divsChild>
                    <w:div w:id="922838678">
                      <w:marLeft w:val="0"/>
                      <w:marRight w:val="0"/>
                      <w:marTop w:val="240"/>
                      <w:marBottom w:val="0"/>
                      <w:divBdr>
                        <w:top w:val="single" w:sz="2" w:space="0" w:color="2E2E2E"/>
                        <w:left w:val="single" w:sz="2" w:space="0" w:color="2E2E2E"/>
                        <w:bottom w:val="single" w:sz="2" w:space="0" w:color="2E2E2E"/>
                        <w:right w:val="single" w:sz="2" w:space="0" w:color="2E2E2E"/>
                      </w:divBdr>
                      <w:divsChild>
                        <w:div w:id="25991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2E2E2E"/>
                            <w:left w:val="single" w:sz="2" w:space="0" w:color="2E2E2E"/>
                            <w:bottom w:val="single" w:sz="4" w:space="0" w:color="2E2E2E"/>
                            <w:right w:val="single" w:sz="2" w:space="0" w:color="2E2E2E"/>
                          </w:divBdr>
                        </w:div>
                        <w:div w:id="84005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2E2E2E"/>
                            <w:left w:val="single" w:sz="2" w:space="0" w:color="2E2E2E"/>
                            <w:bottom w:val="single" w:sz="4" w:space="0" w:color="2E2E2E"/>
                            <w:right w:val="single" w:sz="2" w:space="0" w:color="2E2E2E"/>
                          </w:divBdr>
                        </w:div>
                        <w:div w:id="163435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2E2E2E"/>
                            <w:left w:val="single" w:sz="2" w:space="0" w:color="2E2E2E"/>
                            <w:bottom w:val="single" w:sz="4" w:space="0" w:color="2E2E2E"/>
                            <w:right w:val="single" w:sz="2" w:space="0" w:color="2E2E2E"/>
                          </w:divBdr>
                        </w:div>
                        <w:div w:id="191319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2E2E2E"/>
                            <w:left w:val="single" w:sz="2" w:space="0" w:color="2E2E2E"/>
                            <w:bottom w:val="single" w:sz="4" w:space="0" w:color="2E2E2E"/>
                            <w:right w:val="single" w:sz="2" w:space="0" w:color="2E2E2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9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83410">
          <w:marLeft w:val="0"/>
          <w:marRight w:val="0"/>
          <w:marTop w:val="0"/>
          <w:marBottom w:val="0"/>
          <w:divBdr>
            <w:top w:val="single" w:sz="2" w:space="0" w:color="2E2E2E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754399274">
              <w:marLeft w:val="0"/>
              <w:marRight w:val="0"/>
              <w:marTop w:val="0"/>
              <w:marBottom w:val="0"/>
              <w:divBdr>
                <w:top w:val="single" w:sz="2" w:space="0" w:color="2E2E2E"/>
                <w:left w:val="single" w:sz="2" w:space="0" w:color="2E2E2E"/>
                <w:bottom w:val="single" w:sz="2" w:space="0" w:color="2E2E2E"/>
                <w:right w:val="single" w:sz="2" w:space="0" w:color="2E2E2E"/>
              </w:divBdr>
              <w:divsChild>
                <w:div w:id="545260512">
                  <w:marLeft w:val="0"/>
                  <w:marRight w:val="0"/>
                  <w:marTop w:val="0"/>
                  <w:marBottom w:val="0"/>
                  <w:divBdr>
                    <w:top w:val="single" w:sz="4" w:space="0" w:color="2E2E2E"/>
                    <w:left w:val="single" w:sz="4" w:space="0" w:color="2E2E2E"/>
                    <w:bottom w:val="single" w:sz="4" w:space="0" w:color="2E2E2E"/>
                    <w:right w:val="single" w:sz="4" w:space="0" w:color="2E2E2E"/>
                  </w:divBdr>
                  <w:divsChild>
                    <w:div w:id="4398413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E2E2E"/>
                        <w:left w:val="single" w:sz="2" w:space="0" w:color="2E2E2E"/>
                        <w:bottom w:val="single" w:sz="2" w:space="0" w:color="2E2E2E"/>
                        <w:right w:val="single" w:sz="2" w:space="0" w:color="2E2E2E"/>
                      </w:divBdr>
                      <w:divsChild>
                        <w:div w:id="14170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2E2E2E"/>
                            <w:left w:val="single" w:sz="2" w:space="0" w:color="2E2E2E"/>
                            <w:bottom w:val="single" w:sz="2" w:space="0" w:color="2E2E2E"/>
                            <w:right w:val="single" w:sz="2" w:space="0" w:color="2E2E2E"/>
                          </w:divBdr>
                          <w:divsChild>
                            <w:div w:id="51461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2E2E2E"/>
                                <w:left w:val="single" w:sz="2" w:space="0" w:color="2E2E2E"/>
                                <w:bottom w:val="single" w:sz="2" w:space="0" w:color="2E2E2E"/>
                                <w:right w:val="single" w:sz="2" w:space="0" w:color="2E2E2E"/>
                              </w:divBdr>
                            </w:div>
                          </w:divsChild>
                        </w:div>
                        <w:div w:id="112211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2E2E2E"/>
                            <w:left w:val="single" w:sz="2" w:space="0" w:color="2E2E2E"/>
                            <w:bottom w:val="single" w:sz="2" w:space="0" w:color="2E2E2E"/>
                            <w:right w:val="single" w:sz="2" w:space="0" w:color="2E2E2E"/>
                          </w:divBdr>
                          <w:divsChild>
                            <w:div w:id="155459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2E2E2E"/>
                                <w:left w:val="single" w:sz="2" w:space="0" w:color="2E2E2E"/>
                                <w:bottom w:val="single" w:sz="2" w:space="0" w:color="2E2E2E"/>
                                <w:right w:val="single" w:sz="2" w:space="0" w:color="2E2E2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5864401">
                  <w:marLeft w:val="0"/>
                  <w:marRight w:val="0"/>
                  <w:marTop w:val="0"/>
                  <w:marBottom w:val="0"/>
                  <w:divBdr>
                    <w:top w:val="single" w:sz="2" w:space="0" w:color="2E2E2E"/>
                    <w:left w:val="single" w:sz="2" w:space="0" w:color="2E2E2E"/>
                    <w:bottom w:val="single" w:sz="2" w:space="0" w:color="2E2E2E"/>
                    <w:right w:val="single" w:sz="2" w:space="0" w:color="2E2E2E"/>
                  </w:divBdr>
                  <w:divsChild>
                    <w:div w:id="16081540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E2E2E"/>
                        <w:left w:val="single" w:sz="2" w:space="0" w:color="2E2E2E"/>
                        <w:bottom w:val="single" w:sz="2" w:space="0" w:color="2E2E2E"/>
                        <w:right w:val="single" w:sz="2" w:space="0" w:color="2E2E2E"/>
                      </w:divBdr>
                      <w:divsChild>
                        <w:div w:id="690491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2E2E2E"/>
                            <w:left w:val="single" w:sz="2" w:space="0" w:color="2E2E2E"/>
                            <w:bottom w:val="single" w:sz="2" w:space="0" w:color="2E2E2E"/>
                            <w:right w:val="single" w:sz="2" w:space="0" w:color="2E2E2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6037748">
          <w:marLeft w:val="0"/>
          <w:marRight w:val="0"/>
          <w:marTop w:val="0"/>
          <w:marBottom w:val="0"/>
          <w:divBdr>
            <w:top w:val="single" w:sz="2" w:space="0" w:color="2E2E2E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2080521677">
              <w:marLeft w:val="0"/>
              <w:marRight w:val="0"/>
              <w:marTop w:val="0"/>
              <w:marBottom w:val="0"/>
              <w:divBdr>
                <w:top w:val="single" w:sz="2" w:space="0" w:color="2E2E2E"/>
                <w:left w:val="single" w:sz="2" w:space="0" w:color="2E2E2E"/>
                <w:bottom w:val="single" w:sz="2" w:space="0" w:color="2E2E2E"/>
                <w:right w:val="single" w:sz="2" w:space="0" w:color="2E2E2E"/>
              </w:divBdr>
              <w:divsChild>
                <w:div w:id="367535497">
                  <w:marLeft w:val="0"/>
                  <w:marRight w:val="0"/>
                  <w:marTop w:val="0"/>
                  <w:marBottom w:val="0"/>
                  <w:divBdr>
                    <w:top w:val="single" w:sz="2" w:space="0" w:color="2E2E2E"/>
                    <w:left w:val="single" w:sz="2" w:space="0" w:color="2E2E2E"/>
                    <w:bottom w:val="single" w:sz="2" w:space="0" w:color="2E2E2E"/>
                    <w:right w:val="single" w:sz="2" w:space="0" w:color="2E2E2E"/>
                  </w:divBdr>
                  <w:divsChild>
                    <w:div w:id="21176736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E2E2E"/>
                        <w:left w:val="single" w:sz="2" w:space="0" w:color="2E2E2E"/>
                        <w:bottom w:val="single" w:sz="2" w:space="0" w:color="2E2E2E"/>
                        <w:right w:val="single" w:sz="2" w:space="0" w:color="2E2E2E"/>
                      </w:divBdr>
                      <w:divsChild>
                        <w:div w:id="40488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2E2E2E"/>
                            <w:left w:val="single" w:sz="2" w:space="0" w:color="2E2E2E"/>
                            <w:bottom w:val="single" w:sz="2" w:space="0" w:color="2E2E2E"/>
                            <w:right w:val="single" w:sz="2" w:space="0" w:color="2E2E2E"/>
                          </w:divBdr>
                          <w:divsChild>
                            <w:div w:id="621350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2E2E2E"/>
                                <w:left w:val="single" w:sz="2" w:space="0" w:color="2E2E2E"/>
                                <w:bottom w:val="single" w:sz="2" w:space="0" w:color="2E2E2E"/>
                                <w:right w:val="single" w:sz="2" w:space="0" w:color="2E2E2E"/>
                              </w:divBdr>
                              <w:divsChild>
                                <w:div w:id="1233929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2E2E2E"/>
                                    <w:left w:val="single" w:sz="2" w:space="0" w:color="2E2E2E"/>
                                    <w:bottom w:val="single" w:sz="2" w:space="0" w:color="2E2E2E"/>
                                    <w:right w:val="single" w:sz="2" w:space="0" w:color="2E2E2E"/>
                                  </w:divBdr>
                                  <w:divsChild>
                                    <w:div w:id="110546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2E2E2E"/>
                                        <w:left w:val="single" w:sz="2" w:space="0" w:color="2E2E2E"/>
                                        <w:bottom w:val="single" w:sz="2" w:space="0" w:color="2E2E2E"/>
                                        <w:right w:val="single" w:sz="2" w:space="0" w:color="2E2E2E"/>
                                      </w:divBdr>
                                      <w:divsChild>
                                        <w:div w:id="97317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2E2E2E"/>
                                            <w:left w:val="single" w:sz="2" w:space="0" w:color="2E2E2E"/>
                                            <w:bottom w:val="single" w:sz="2" w:space="0" w:color="2E2E2E"/>
                                            <w:right w:val="single" w:sz="2" w:space="0" w:color="2E2E2E"/>
                                          </w:divBdr>
                                          <w:divsChild>
                                            <w:div w:id="1529102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2E2E2E"/>
                                                <w:left w:val="single" w:sz="2" w:space="0" w:color="2E2E2E"/>
                                                <w:bottom w:val="single" w:sz="2" w:space="0" w:color="2E2E2E"/>
                                                <w:right w:val="single" w:sz="2" w:space="0" w:color="2E2E2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2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08197">
          <w:marLeft w:val="0"/>
          <w:marRight w:val="0"/>
          <w:marTop w:val="0"/>
          <w:marBottom w:val="0"/>
          <w:divBdr>
            <w:top w:val="single" w:sz="2" w:space="0" w:color="2E2E2E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1564831796">
              <w:marLeft w:val="0"/>
              <w:marRight w:val="0"/>
              <w:marTop w:val="0"/>
              <w:marBottom w:val="0"/>
              <w:divBdr>
                <w:top w:val="single" w:sz="2" w:space="0" w:color="2E2E2E"/>
                <w:left w:val="single" w:sz="2" w:space="0" w:color="2E2E2E"/>
                <w:bottom w:val="single" w:sz="2" w:space="0" w:color="2E2E2E"/>
                <w:right w:val="single" w:sz="2" w:space="0" w:color="2E2E2E"/>
              </w:divBdr>
              <w:divsChild>
                <w:div w:id="644428696">
                  <w:marLeft w:val="0"/>
                  <w:marRight w:val="0"/>
                  <w:marTop w:val="0"/>
                  <w:marBottom w:val="0"/>
                  <w:divBdr>
                    <w:top w:val="single" w:sz="2" w:space="0" w:color="2E2E2E"/>
                    <w:left w:val="single" w:sz="2" w:space="0" w:color="2E2E2E"/>
                    <w:bottom w:val="single" w:sz="2" w:space="0" w:color="2E2E2E"/>
                    <w:right w:val="single" w:sz="2" w:space="0" w:color="2E2E2E"/>
                  </w:divBdr>
                  <w:divsChild>
                    <w:div w:id="12944816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E2E2E"/>
                        <w:left w:val="single" w:sz="2" w:space="0" w:color="2E2E2E"/>
                        <w:bottom w:val="single" w:sz="2" w:space="0" w:color="2E2E2E"/>
                        <w:right w:val="single" w:sz="2" w:space="0" w:color="2E2E2E"/>
                      </w:divBdr>
                      <w:divsChild>
                        <w:div w:id="49141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2E2E2E"/>
                            <w:left w:val="single" w:sz="2" w:space="0" w:color="2E2E2E"/>
                            <w:bottom w:val="single" w:sz="2" w:space="0" w:color="2E2E2E"/>
                            <w:right w:val="single" w:sz="2" w:space="0" w:color="2E2E2E"/>
                          </w:divBdr>
                          <w:divsChild>
                            <w:div w:id="56303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2E2E2E"/>
                                <w:left w:val="single" w:sz="2" w:space="0" w:color="2E2E2E"/>
                                <w:bottom w:val="single" w:sz="2" w:space="0" w:color="2E2E2E"/>
                                <w:right w:val="single" w:sz="2" w:space="0" w:color="2E2E2E"/>
                              </w:divBdr>
                              <w:divsChild>
                                <w:div w:id="999233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2E2E2E"/>
                                    <w:left w:val="single" w:sz="2" w:space="0" w:color="2E2E2E"/>
                                    <w:bottom w:val="single" w:sz="2" w:space="0" w:color="2E2E2E"/>
                                    <w:right w:val="single" w:sz="2" w:space="0" w:color="2E2E2E"/>
                                  </w:divBdr>
                                  <w:divsChild>
                                    <w:div w:id="1113134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2E2E2E"/>
                                        <w:left w:val="single" w:sz="2" w:space="0" w:color="2E2E2E"/>
                                        <w:bottom w:val="single" w:sz="2" w:space="0" w:color="2E2E2E"/>
                                        <w:right w:val="single" w:sz="2" w:space="0" w:color="2E2E2E"/>
                                      </w:divBdr>
                                      <w:divsChild>
                                        <w:div w:id="16971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2E2E2E"/>
                                            <w:left w:val="single" w:sz="2" w:space="0" w:color="2E2E2E"/>
                                            <w:bottom w:val="single" w:sz="2" w:space="0" w:color="2E2E2E"/>
                                            <w:right w:val="single" w:sz="2" w:space="0" w:color="2E2E2E"/>
                                          </w:divBdr>
                                          <w:divsChild>
                                            <w:div w:id="406806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2E2E2E"/>
                                                <w:left w:val="single" w:sz="2" w:space="0" w:color="2E2E2E"/>
                                                <w:bottom w:val="single" w:sz="2" w:space="0" w:color="2E2E2E"/>
                                                <w:right w:val="single" w:sz="2" w:space="0" w:color="2E2E2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7162688">
          <w:marLeft w:val="0"/>
          <w:marRight w:val="0"/>
          <w:marTop w:val="0"/>
          <w:marBottom w:val="0"/>
          <w:divBdr>
            <w:top w:val="single" w:sz="2" w:space="0" w:color="2E2E2E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687755181">
              <w:marLeft w:val="0"/>
              <w:marRight w:val="0"/>
              <w:marTop w:val="0"/>
              <w:marBottom w:val="0"/>
              <w:divBdr>
                <w:top w:val="single" w:sz="2" w:space="0" w:color="2E2E2E"/>
                <w:left w:val="single" w:sz="2" w:space="0" w:color="2E2E2E"/>
                <w:bottom w:val="single" w:sz="2" w:space="0" w:color="2E2E2E"/>
                <w:right w:val="single" w:sz="2" w:space="0" w:color="2E2E2E"/>
              </w:divBdr>
              <w:divsChild>
                <w:div w:id="982583116">
                  <w:marLeft w:val="0"/>
                  <w:marRight w:val="0"/>
                  <w:marTop w:val="0"/>
                  <w:marBottom w:val="0"/>
                  <w:divBdr>
                    <w:top w:val="single" w:sz="2" w:space="0" w:color="2E2E2E"/>
                    <w:left w:val="single" w:sz="2" w:space="0" w:color="2E2E2E"/>
                    <w:bottom w:val="single" w:sz="2" w:space="0" w:color="2E2E2E"/>
                    <w:right w:val="single" w:sz="2" w:space="0" w:color="2E2E2E"/>
                  </w:divBdr>
                  <w:divsChild>
                    <w:div w:id="1531875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E2E2E"/>
                        <w:left w:val="single" w:sz="2" w:space="0" w:color="2E2E2E"/>
                        <w:bottom w:val="single" w:sz="2" w:space="0" w:color="2E2E2E"/>
                        <w:right w:val="single" w:sz="2" w:space="0" w:color="2E2E2E"/>
                      </w:divBdr>
                      <w:divsChild>
                        <w:div w:id="92939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2E2E2E"/>
                            <w:left w:val="single" w:sz="2" w:space="0" w:color="2E2E2E"/>
                            <w:bottom w:val="single" w:sz="2" w:space="0" w:color="2E2E2E"/>
                            <w:right w:val="single" w:sz="2" w:space="0" w:color="2E2E2E"/>
                          </w:divBdr>
                        </w:div>
                      </w:divsChild>
                    </w:div>
                  </w:divsChild>
                </w:div>
                <w:div w:id="1397894408">
                  <w:marLeft w:val="0"/>
                  <w:marRight w:val="0"/>
                  <w:marTop w:val="0"/>
                  <w:marBottom w:val="0"/>
                  <w:divBdr>
                    <w:top w:val="single" w:sz="4" w:space="0" w:color="2E2E2E"/>
                    <w:left w:val="single" w:sz="4" w:space="0" w:color="2E2E2E"/>
                    <w:bottom w:val="single" w:sz="4" w:space="0" w:color="2E2E2E"/>
                    <w:right w:val="single" w:sz="4" w:space="0" w:color="2E2E2E"/>
                  </w:divBdr>
                  <w:divsChild>
                    <w:div w:id="2058819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E2E2E"/>
                        <w:left w:val="single" w:sz="2" w:space="0" w:color="2E2E2E"/>
                        <w:bottom w:val="single" w:sz="2" w:space="0" w:color="2E2E2E"/>
                        <w:right w:val="single" w:sz="2" w:space="0" w:color="2E2E2E"/>
                      </w:divBdr>
                      <w:divsChild>
                        <w:div w:id="100108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2E2E2E"/>
                            <w:left w:val="single" w:sz="2" w:space="0" w:color="2E2E2E"/>
                            <w:bottom w:val="single" w:sz="2" w:space="0" w:color="2E2E2E"/>
                            <w:right w:val="single" w:sz="2" w:space="0" w:color="2E2E2E"/>
                          </w:divBdr>
                          <w:divsChild>
                            <w:div w:id="666245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2E2E2E"/>
                                <w:left w:val="single" w:sz="2" w:space="0" w:color="2E2E2E"/>
                                <w:bottom w:val="single" w:sz="2" w:space="0" w:color="2E2E2E"/>
                                <w:right w:val="single" w:sz="2" w:space="0" w:color="2E2E2E"/>
                              </w:divBdr>
                            </w:div>
                          </w:divsChild>
                        </w:div>
                        <w:div w:id="163151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2E2E2E"/>
                            <w:left w:val="single" w:sz="2" w:space="0" w:color="2E2E2E"/>
                            <w:bottom w:val="single" w:sz="2" w:space="0" w:color="2E2E2E"/>
                            <w:right w:val="single" w:sz="2" w:space="0" w:color="2E2E2E"/>
                          </w:divBdr>
                          <w:divsChild>
                            <w:div w:id="115802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2E2E2E"/>
                                <w:left w:val="single" w:sz="2" w:space="0" w:color="2E2E2E"/>
                                <w:bottom w:val="single" w:sz="2" w:space="0" w:color="2E2E2E"/>
                                <w:right w:val="single" w:sz="2" w:space="0" w:color="2E2E2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5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73065">
          <w:marLeft w:val="0"/>
          <w:marRight w:val="0"/>
          <w:marTop w:val="0"/>
          <w:marBottom w:val="0"/>
          <w:divBdr>
            <w:top w:val="single" w:sz="2" w:space="0" w:color="2E2E2E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588124937">
              <w:marLeft w:val="0"/>
              <w:marRight w:val="0"/>
              <w:marTop w:val="0"/>
              <w:marBottom w:val="0"/>
              <w:divBdr>
                <w:top w:val="single" w:sz="2" w:space="0" w:color="2E2E2E"/>
                <w:left w:val="single" w:sz="2" w:space="0" w:color="2E2E2E"/>
                <w:bottom w:val="single" w:sz="2" w:space="0" w:color="2E2E2E"/>
                <w:right w:val="single" w:sz="2" w:space="0" w:color="2E2E2E"/>
              </w:divBdr>
              <w:divsChild>
                <w:div w:id="1481574742">
                  <w:marLeft w:val="0"/>
                  <w:marRight w:val="0"/>
                  <w:marTop w:val="0"/>
                  <w:marBottom w:val="0"/>
                  <w:divBdr>
                    <w:top w:val="single" w:sz="4" w:space="0" w:color="2E2E2E"/>
                    <w:left w:val="single" w:sz="4" w:space="0" w:color="2E2E2E"/>
                    <w:bottom w:val="single" w:sz="4" w:space="0" w:color="2E2E2E"/>
                    <w:right w:val="single" w:sz="4" w:space="0" w:color="2E2E2E"/>
                  </w:divBdr>
                  <w:divsChild>
                    <w:div w:id="19144621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E2E2E"/>
                        <w:left w:val="single" w:sz="2" w:space="0" w:color="2E2E2E"/>
                        <w:bottom w:val="single" w:sz="2" w:space="0" w:color="2E2E2E"/>
                        <w:right w:val="single" w:sz="2" w:space="0" w:color="2E2E2E"/>
                      </w:divBdr>
                      <w:divsChild>
                        <w:div w:id="2294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2E2E2E"/>
                            <w:left w:val="single" w:sz="2" w:space="0" w:color="2E2E2E"/>
                            <w:bottom w:val="single" w:sz="2" w:space="0" w:color="2E2E2E"/>
                            <w:right w:val="single" w:sz="2" w:space="0" w:color="2E2E2E"/>
                          </w:divBdr>
                          <w:divsChild>
                            <w:div w:id="487094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2E2E2E"/>
                                <w:left w:val="single" w:sz="2" w:space="0" w:color="2E2E2E"/>
                                <w:bottom w:val="single" w:sz="2" w:space="0" w:color="2E2E2E"/>
                                <w:right w:val="single" w:sz="2" w:space="0" w:color="2E2E2E"/>
                              </w:divBdr>
                            </w:div>
                          </w:divsChild>
                        </w:div>
                        <w:div w:id="96994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2E2E2E"/>
                            <w:left w:val="single" w:sz="2" w:space="0" w:color="2E2E2E"/>
                            <w:bottom w:val="single" w:sz="2" w:space="0" w:color="2E2E2E"/>
                            <w:right w:val="single" w:sz="2" w:space="0" w:color="2E2E2E"/>
                          </w:divBdr>
                          <w:divsChild>
                            <w:div w:id="15623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2E2E2E"/>
                                <w:left w:val="single" w:sz="2" w:space="0" w:color="2E2E2E"/>
                                <w:bottom w:val="single" w:sz="2" w:space="0" w:color="2E2E2E"/>
                                <w:right w:val="single" w:sz="2" w:space="0" w:color="2E2E2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5745697">
                  <w:marLeft w:val="0"/>
                  <w:marRight w:val="0"/>
                  <w:marTop w:val="0"/>
                  <w:marBottom w:val="0"/>
                  <w:divBdr>
                    <w:top w:val="single" w:sz="2" w:space="0" w:color="2E2E2E"/>
                    <w:left w:val="single" w:sz="2" w:space="0" w:color="2E2E2E"/>
                    <w:bottom w:val="single" w:sz="2" w:space="0" w:color="2E2E2E"/>
                    <w:right w:val="single" w:sz="2" w:space="0" w:color="2E2E2E"/>
                  </w:divBdr>
                  <w:divsChild>
                    <w:div w:id="5890488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E2E2E"/>
                        <w:left w:val="single" w:sz="2" w:space="0" w:color="2E2E2E"/>
                        <w:bottom w:val="single" w:sz="2" w:space="0" w:color="2E2E2E"/>
                        <w:right w:val="single" w:sz="2" w:space="0" w:color="2E2E2E"/>
                      </w:divBdr>
                      <w:divsChild>
                        <w:div w:id="48092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2E2E2E"/>
                            <w:left w:val="single" w:sz="2" w:space="0" w:color="2E2E2E"/>
                            <w:bottom w:val="single" w:sz="2" w:space="0" w:color="2E2E2E"/>
                            <w:right w:val="single" w:sz="2" w:space="0" w:color="2E2E2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9649799">
          <w:marLeft w:val="0"/>
          <w:marRight w:val="0"/>
          <w:marTop w:val="0"/>
          <w:marBottom w:val="0"/>
          <w:divBdr>
            <w:top w:val="single" w:sz="2" w:space="0" w:color="2E2E2E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1083454443">
              <w:marLeft w:val="0"/>
              <w:marRight w:val="0"/>
              <w:marTop w:val="0"/>
              <w:marBottom w:val="0"/>
              <w:divBdr>
                <w:top w:val="single" w:sz="2" w:space="0" w:color="2E2E2E"/>
                <w:left w:val="single" w:sz="2" w:space="0" w:color="2E2E2E"/>
                <w:bottom w:val="single" w:sz="2" w:space="0" w:color="2E2E2E"/>
                <w:right w:val="single" w:sz="2" w:space="0" w:color="2E2E2E"/>
              </w:divBdr>
              <w:divsChild>
                <w:div w:id="1088038473">
                  <w:marLeft w:val="0"/>
                  <w:marRight w:val="0"/>
                  <w:marTop w:val="0"/>
                  <w:marBottom w:val="0"/>
                  <w:divBdr>
                    <w:top w:val="single" w:sz="2" w:space="0" w:color="2E2E2E"/>
                    <w:left w:val="single" w:sz="2" w:space="0" w:color="2E2E2E"/>
                    <w:bottom w:val="single" w:sz="2" w:space="0" w:color="2E2E2E"/>
                    <w:right w:val="single" w:sz="2" w:space="0" w:color="2E2E2E"/>
                  </w:divBdr>
                  <w:divsChild>
                    <w:div w:id="9434233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E2E2E"/>
                        <w:left w:val="single" w:sz="2" w:space="0" w:color="2E2E2E"/>
                        <w:bottom w:val="single" w:sz="2" w:space="0" w:color="2E2E2E"/>
                        <w:right w:val="single" w:sz="2" w:space="0" w:color="2E2E2E"/>
                      </w:divBdr>
                      <w:divsChild>
                        <w:div w:id="56363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2E2E2E"/>
                            <w:left w:val="single" w:sz="2" w:space="0" w:color="2E2E2E"/>
                            <w:bottom w:val="single" w:sz="2" w:space="0" w:color="2E2E2E"/>
                            <w:right w:val="single" w:sz="2" w:space="0" w:color="2E2E2E"/>
                          </w:divBdr>
                          <w:divsChild>
                            <w:div w:id="1756121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2E2E2E"/>
                                <w:left w:val="single" w:sz="2" w:space="0" w:color="2E2E2E"/>
                                <w:bottom w:val="single" w:sz="2" w:space="0" w:color="2E2E2E"/>
                                <w:right w:val="single" w:sz="2" w:space="0" w:color="2E2E2E"/>
                              </w:divBdr>
                              <w:divsChild>
                                <w:div w:id="148639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2E2E2E"/>
                                    <w:left w:val="single" w:sz="2" w:space="0" w:color="2E2E2E"/>
                                    <w:bottom w:val="single" w:sz="2" w:space="0" w:color="2E2E2E"/>
                                    <w:right w:val="single" w:sz="2" w:space="0" w:color="2E2E2E"/>
                                  </w:divBdr>
                                  <w:divsChild>
                                    <w:div w:id="1511023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2E2E2E"/>
                                        <w:left w:val="single" w:sz="2" w:space="0" w:color="2E2E2E"/>
                                        <w:bottom w:val="single" w:sz="2" w:space="0" w:color="2E2E2E"/>
                                        <w:right w:val="single" w:sz="2" w:space="0" w:color="2E2E2E"/>
                                      </w:divBdr>
                                      <w:divsChild>
                                        <w:div w:id="827407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2E2E2E"/>
                                            <w:left w:val="single" w:sz="2" w:space="0" w:color="2E2E2E"/>
                                            <w:bottom w:val="single" w:sz="2" w:space="0" w:color="2E2E2E"/>
                                            <w:right w:val="single" w:sz="2" w:space="0" w:color="2E2E2E"/>
                                          </w:divBdr>
                                          <w:divsChild>
                                            <w:div w:id="964196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2E2E2E"/>
                                                <w:left w:val="single" w:sz="2" w:space="0" w:color="2E2E2E"/>
                                                <w:bottom w:val="single" w:sz="2" w:space="0" w:color="2E2E2E"/>
                                                <w:right w:val="single" w:sz="2" w:space="0" w:color="2E2E2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1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90525">
          <w:marLeft w:val="0"/>
          <w:marRight w:val="0"/>
          <w:marTop w:val="0"/>
          <w:marBottom w:val="0"/>
          <w:divBdr>
            <w:top w:val="single" w:sz="2" w:space="0" w:color="2E2E2E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1313364549">
              <w:marLeft w:val="0"/>
              <w:marRight w:val="0"/>
              <w:marTop w:val="0"/>
              <w:marBottom w:val="0"/>
              <w:divBdr>
                <w:top w:val="single" w:sz="2" w:space="0" w:color="2E2E2E"/>
                <w:left w:val="single" w:sz="2" w:space="0" w:color="2E2E2E"/>
                <w:bottom w:val="single" w:sz="2" w:space="0" w:color="2E2E2E"/>
                <w:right w:val="single" w:sz="2" w:space="0" w:color="2E2E2E"/>
              </w:divBdr>
              <w:divsChild>
                <w:div w:id="371006605">
                  <w:marLeft w:val="0"/>
                  <w:marRight w:val="0"/>
                  <w:marTop w:val="0"/>
                  <w:marBottom w:val="0"/>
                  <w:divBdr>
                    <w:top w:val="single" w:sz="2" w:space="0" w:color="2E2E2E"/>
                    <w:left w:val="single" w:sz="2" w:space="0" w:color="2E2E2E"/>
                    <w:bottom w:val="single" w:sz="2" w:space="0" w:color="2E2E2E"/>
                    <w:right w:val="single" w:sz="2" w:space="0" w:color="2E2E2E"/>
                  </w:divBdr>
                  <w:divsChild>
                    <w:div w:id="2726399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E2E2E"/>
                        <w:left w:val="single" w:sz="2" w:space="0" w:color="2E2E2E"/>
                        <w:bottom w:val="single" w:sz="2" w:space="0" w:color="2E2E2E"/>
                        <w:right w:val="single" w:sz="2" w:space="0" w:color="2E2E2E"/>
                      </w:divBdr>
                      <w:divsChild>
                        <w:div w:id="41282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2E2E2E"/>
                            <w:left w:val="single" w:sz="2" w:space="0" w:color="2E2E2E"/>
                            <w:bottom w:val="single" w:sz="2" w:space="0" w:color="2E2E2E"/>
                            <w:right w:val="single" w:sz="2" w:space="0" w:color="2E2E2E"/>
                          </w:divBdr>
                          <w:divsChild>
                            <w:div w:id="113641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2E2E2E"/>
                                <w:left w:val="single" w:sz="2" w:space="0" w:color="2E2E2E"/>
                                <w:bottom w:val="single" w:sz="2" w:space="0" w:color="2E2E2E"/>
                                <w:right w:val="single" w:sz="2" w:space="0" w:color="2E2E2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89C559-F885-4757-ACDE-164B2E190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1576</Words>
  <Characters>8988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Обухова Ольга Михайловна</cp:lastModifiedBy>
  <cp:revision>5</cp:revision>
  <cp:lastPrinted>2025-08-07T11:00:00Z</cp:lastPrinted>
  <dcterms:created xsi:type="dcterms:W3CDTF">2025-08-08T08:04:00Z</dcterms:created>
  <dcterms:modified xsi:type="dcterms:W3CDTF">2025-09-02T14:20:00Z</dcterms:modified>
</cp:coreProperties>
</file>